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17B" w:rsidRPr="004A417B" w:rsidRDefault="004A417B" w:rsidP="004A417B">
      <w:pPr>
        <w:pStyle w:val="Heading1"/>
      </w:pPr>
      <w:r>
        <w:rPr>
          <w:noProof/>
        </w:rPr>
        <w:drawing>
          <wp:inline distT="0" distB="0" distL="0" distR="0">
            <wp:extent cx="769121" cy="769121"/>
            <wp:effectExtent l="0" t="0" r="5715" b="5715"/>
            <wp:docPr id="2705017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01731" name="Picture 2705017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24" cy="80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proofErr w:type="spellStart"/>
      <w:r w:rsidRPr="004A417B">
        <w:t>საქართველოს</w:t>
      </w:r>
      <w:proofErr w:type="spellEnd"/>
      <w:r w:rsidR="00000000" w:rsidRPr="004A417B">
        <w:t xml:space="preserve"> </w:t>
      </w:r>
      <w:proofErr w:type="spellStart"/>
      <w:r w:rsidR="00000000" w:rsidRPr="004A417B">
        <w:t>ანტიდოპინგური</w:t>
      </w:r>
      <w:proofErr w:type="spellEnd"/>
      <w:r w:rsidRPr="004A417B">
        <w:t xml:space="preserve"> </w:t>
      </w:r>
      <w:proofErr w:type="spellStart"/>
      <w:r w:rsidRPr="004A417B">
        <w:t>კონტროლის</w:t>
      </w:r>
      <w:proofErr w:type="spellEnd"/>
      <w:r w:rsidRPr="004A417B">
        <w:t xml:space="preserve"> </w:t>
      </w:r>
      <w:proofErr w:type="spellStart"/>
      <w:r w:rsidRPr="004A417B">
        <w:t>და</w:t>
      </w:r>
      <w:proofErr w:type="spellEnd"/>
      <w:r w:rsidRPr="004A417B">
        <w:t xml:space="preserve">   </w:t>
      </w:r>
      <w:proofErr w:type="spellStart"/>
      <w:r w:rsidRPr="004A417B">
        <w:t>განათლების</w:t>
      </w:r>
      <w:proofErr w:type="spellEnd"/>
      <w:r w:rsidRPr="004A417B">
        <w:t xml:space="preserve"> </w:t>
      </w:r>
      <w:proofErr w:type="spellStart"/>
      <w:r w:rsidRPr="004A417B">
        <w:t>სააგენტო</w:t>
      </w:r>
      <w:proofErr w:type="spellEnd"/>
      <w:r w:rsidR="00000000" w:rsidRPr="004A417B">
        <w:t xml:space="preserve"> </w:t>
      </w:r>
    </w:p>
    <w:p w:rsidR="001571EA" w:rsidRPr="004A417B" w:rsidRDefault="004A417B" w:rsidP="004A417B">
      <w:pPr>
        <w:pStyle w:val="Heading1"/>
      </w:pPr>
      <w:r>
        <w:t xml:space="preserve">                                </w:t>
      </w:r>
      <w:proofErr w:type="spellStart"/>
      <w:r w:rsidR="00000000" w:rsidRPr="004A417B">
        <w:t>Georgian</w:t>
      </w:r>
      <w:proofErr w:type="spellEnd"/>
      <w:r w:rsidR="00000000" w:rsidRPr="004A417B">
        <w:t xml:space="preserve"> </w:t>
      </w:r>
      <w:r w:rsidRPr="004A417B">
        <w:t xml:space="preserve"> </w:t>
      </w:r>
      <w:r w:rsidR="00000000" w:rsidRPr="004A417B">
        <w:t>Anti-</w:t>
      </w:r>
      <w:proofErr w:type="spellStart"/>
      <w:r w:rsidR="00000000" w:rsidRPr="004A417B">
        <w:t>Doping</w:t>
      </w:r>
      <w:proofErr w:type="spellEnd"/>
      <w:r w:rsidRPr="004A417B">
        <w:t xml:space="preserve"> </w:t>
      </w:r>
      <w:proofErr w:type="spellStart"/>
      <w:r w:rsidRPr="004A417B">
        <w:t>Control</w:t>
      </w:r>
      <w:proofErr w:type="spellEnd"/>
      <w:r w:rsidRPr="004A417B">
        <w:t xml:space="preserve"> </w:t>
      </w:r>
      <w:proofErr w:type="spellStart"/>
      <w:r w:rsidRPr="004A417B">
        <w:t>and</w:t>
      </w:r>
      <w:proofErr w:type="spellEnd"/>
      <w:r w:rsidRPr="004A417B">
        <w:t xml:space="preserve"> </w:t>
      </w:r>
      <w:proofErr w:type="spellStart"/>
      <w:r w:rsidRPr="004A417B">
        <w:t>Education</w:t>
      </w:r>
      <w:proofErr w:type="spellEnd"/>
      <w:r w:rsidR="00000000" w:rsidRPr="004A417B">
        <w:t xml:space="preserve"> </w:t>
      </w:r>
      <w:proofErr w:type="spellStart"/>
      <w:r w:rsidR="00000000" w:rsidRPr="004A417B">
        <w:t>Agency</w:t>
      </w:r>
      <w:proofErr w:type="spellEnd"/>
      <w:r w:rsidR="00000000" w:rsidRPr="004A417B">
        <w:t xml:space="preserve"> - GAD</w:t>
      </w:r>
      <w:r>
        <w:t>CE</w:t>
      </w:r>
      <w:r w:rsidR="00000000" w:rsidRPr="004A417B">
        <w:t>A</w:t>
      </w:r>
    </w:p>
    <w:p w:rsidR="001571EA" w:rsidRPr="004A417B" w:rsidRDefault="001571EA">
      <w:pPr>
        <w:pStyle w:val="BodyText"/>
        <w:spacing w:before="140"/>
        <w:rPr>
          <w:sz w:val="28"/>
          <w:lang w:val="en-US"/>
        </w:rPr>
      </w:pPr>
    </w:p>
    <w:p w:rsidR="001571EA" w:rsidRDefault="00000000">
      <w:pPr>
        <w:pStyle w:val="Title"/>
      </w:pPr>
      <w:proofErr w:type="spellStart"/>
      <w:r>
        <w:rPr>
          <w:spacing w:val="-2"/>
        </w:rPr>
        <w:t>განაცხადი</w:t>
      </w:r>
      <w:proofErr w:type="spellEnd"/>
    </w:p>
    <w:p w:rsidR="001571EA" w:rsidRDefault="00000000">
      <w:pPr>
        <w:pStyle w:val="Heading1"/>
        <w:jc w:val="center"/>
      </w:pPr>
      <w:proofErr w:type="spellStart"/>
      <w:r>
        <w:t>აკრძალული</w:t>
      </w:r>
      <w:proofErr w:type="spellEnd"/>
      <w:r>
        <w:rPr>
          <w:spacing w:val="-9"/>
        </w:rPr>
        <w:t xml:space="preserve"> </w:t>
      </w:r>
      <w:proofErr w:type="spellStart"/>
      <w:r>
        <w:t>ნივთიერების</w:t>
      </w:r>
      <w:proofErr w:type="spellEnd"/>
      <w:r>
        <w:rPr>
          <w:spacing w:val="-7"/>
        </w:rPr>
        <w:t xml:space="preserve"> </w:t>
      </w:r>
      <w:proofErr w:type="spellStart"/>
      <w:r>
        <w:t>თერაპიული</w:t>
      </w:r>
      <w:proofErr w:type="spellEnd"/>
      <w:r>
        <w:rPr>
          <w:spacing w:val="-9"/>
        </w:rPr>
        <w:t xml:space="preserve"> </w:t>
      </w:r>
      <w:proofErr w:type="spellStart"/>
      <w:r>
        <w:t>გამოყენების</w:t>
      </w:r>
      <w:proofErr w:type="spellEnd"/>
      <w:r>
        <w:rPr>
          <w:spacing w:val="-7"/>
        </w:rPr>
        <w:t xml:space="preserve"> </w:t>
      </w:r>
      <w:proofErr w:type="spellStart"/>
      <w:r>
        <w:t>გამონაკლისის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თგგ</w:t>
      </w:r>
      <w:proofErr w:type="spellEnd"/>
      <w:r>
        <w:t xml:space="preserve">) </w:t>
      </w:r>
      <w:proofErr w:type="spellStart"/>
      <w:r>
        <w:rPr>
          <w:spacing w:val="-2"/>
        </w:rPr>
        <w:t>მოსაპოვებლად</w:t>
      </w:r>
      <w:proofErr w:type="spellEnd"/>
    </w:p>
    <w:p w:rsidR="001571EA" w:rsidRDefault="00000000">
      <w:pPr>
        <w:spacing w:before="272" w:line="276" w:lineRule="auto"/>
        <w:ind w:left="355" w:right="704"/>
        <w:jc w:val="both"/>
      </w:pPr>
      <w:proofErr w:type="spellStart"/>
      <w:r>
        <w:t>გთხოვთ</w:t>
      </w:r>
      <w:proofErr w:type="spellEnd"/>
      <w:r>
        <w:t xml:space="preserve">, </w:t>
      </w:r>
      <w:proofErr w:type="spellStart"/>
      <w:r>
        <w:t>შეავსოთ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სექცია</w:t>
      </w:r>
      <w:proofErr w:type="spellEnd"/>
      <w:r>
        <w:t xml:space="preserve">. </w:t>
      </w:r>
      <w:proofErr w:type="spellStart"/>
      <w:r>
        <w:t>სპორტსმენი</w:t>
      </w:r>
      <w:proofErr w:type="spellEnd"/>
      <w:r>
        <w:t xml:space="preserve"> </w:t>
      </w:r>
      <w:proofErr w:type="spellStart"/>
      <w:r>
        <w:t>ავსებს</w:t>
      </w:r>
      <w:proofErr w:type="spellEnd"/>
      <w:r>
        <w:t xml:space="preserve"> 1, 2, 3 </w:t>
      </w:r>
      <w:proofErr w:type="spellStart"/>
      <w:r>
        <w:t>და</w:t>
      </w:r>
      <w:proofErr w:type="spellEnd"/>
      <w:r>
        <w:t xml:space="preserve"> 7 </w:t>
      </w:r>
      <w:proofErr w:type="spellStart"/>
      <w:r>
        <w:t>სექციებს</w:t>
      </w:r>
      <w:proofErr w:type="spellEnd"/>
      <w:r>
        <w:t xml:space="preserve">. </w:t>
      </w:r>
      <w:proofErr w:type="spellStart"/>
      <w:r>
        <w:t>ექიმი</w:t>
      </w:r>
      <w:proofErr w:type="spellEnd"/>
      <w:r>
        <w:t xml:space="preserve"> </w:t>
      </w:r>
      <w:proofErr w:type="spellStart"/>
      <w:r>
        <w:t>ავსებს</w:t>
      </w:r>
      <w:proofErr w:type="spellEnd"/>
      <w:r>
        <w:t xml:space="preserve"> 4, 5 </w:t>
      </w:r>
      <w:proofErr w:type="spellStart"/>
      <w:r>
        <w:t>და</w:t>
      </w:r>
      <w:proofErr w:type="spellEnd"/>
      <w:r>
        <w:t xml:space="preserve"> 6 </w:t>
      </w:r>
      <w:proofErr w:type="spellStart"/>
      <w:r>
        <w:t>სექციებს</w:t>
      </w:r>
      <w:proofErr w:type="spellEnd"/>
      <w:r>
        <w:t xml:space="preserve">. </w:t>
      </w:r>
      <w:proofErr w:type="spellStart"/>
      <w:r>
        <w:t>არასრულყოფილად</w:t>
      </w:r>
      <w:proofErr w:type="spellEnd"/>
      <w:r>
        <w:t xml:space="preserve"> </w:t>
      </w:r>
      <w:proofErr w:type="spellStart"/>
      <w:r>
        <w:t>შევსებული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 </w:t>
      </w:r>
      <w:proofErr w:type="spellStart"/>
      <w:r>
        <w:t>დაუბრუნდება</w:t>
      </w:r>
      <w:proofErr w:type="spellEnd"/>
      <w:r>
        <w:t xml:space="preserve"> </w:t>
      </w:r>
      <w:proofErr w:type="spellStart"/>
      <w:r>
        <w:t>განმცხადებელს</w:t>
      </w:r>
      <w:proofErr w:type="spellEnd"/>
      <w:r>
        <w:t xml:space="preserve"> </w:t>
      </w:r>
      <w:proofErr w:type="spellStart"/>
      <w:r>
        <w:t>განმეორებით</w:t>
      </w:r>
      <w:proofErr w:type="spellEnd"/>
      <w:r>
        <w:t xml:space="preserve"> </w:t>
      </w:r>
      <w:proofErr w:type="spellStart"/>
      <w:r>
        <w:t>შესავსებად</w:t>
      </w:r>
      <w:proofErr w:type="spellEnd"/>
      <w:r>
        <w:t>.</w:t>
      </w:r>
    </w:p>
    <w:p w:rsidR="001571EA" w:rsidRDefault="00000000">
      <w:pPr>
        <w:spacing w:before="243"/>
        <w:ind w:left="72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542548</wp:posOffset>
                </wp:positionH>
                <wp:positionV relativeFrom="paragraph">
                  <wp:posOffset>402865</wp:posOffset>
                </wp:positionV>
                <wp:extent cx="6850380" cy="37522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3752215"/>
                          <a:chOff x="0" y="0"/>
                          <a:chExt cx="6850380" cy="37522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372" cy="375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2296" y="94112"/>
                            <a:ext cx="6603365" cy="356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3365" h="3562350">
                                <a:moveTo>
                                  <a:pt x="0" y="3562350"/>
                                </a:moveTo>
                                <a:lnTo>
                                  <a:pt x="6603365" y="3562350"/>
                                </a:lnTo>
                                <a:lnTo>
                                  <a:pt x="6603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2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79" y="315473"/>
                            <a:ext cx="591159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1" y="739145"/>
                            <a:ext cx="373380" cy="147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671" y="740733"/>
                            <a:ext cx="101981" cy="1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55" y="739145"/>
                            <a:ext cx="577595" cy="147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2135" y="740733"/>
                            <a:ext cx="101980" cy="1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55" y="736097"/>
                            <a:ext cx="2875788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2620" y="958601"/>
                            <a:ext cx="1260347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79" y="1296929"/>
                            <a:ext cx="589635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1" y="1711457"/>
                            <a:ext cx="5780532" cy="147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3" y="2119889"/>
                            <a:ext cx="5780532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9747" y="2342393"/>
                            <a:ext cx="2510028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5" y="2677673"/>
                            <a:ext cx="3043428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3" y="3092201"/>
                            <a:ext cx="5875020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720318pt;margin-top:31.721699pt;width:539.4pt;height:295.45pt;mso-position-horizontal-relative:page;mso-position-vertical-relative:paragraph;z-index:15729152" id="docshapegroup1" coordorigin="854,634" coordsize="10788,5909">
                <v:shape style="position:absolute;left:854;top:634;width:10788;height:5909" type="#_x0000_t75" id="docshape2" stroked="false">
                  <v:imagedata r:id="rId21" o:title=""/>
                </v:shape>
                <v:rect style="position:absolute;left:1047;top:782;width:10399;height:5610" id="docshape3" filled="false" stroked="true" strokeweight="1pt" strokecolor="#001f5f">
                  <v:stroke dashstyle="solid"/>
                </v:rect>
                <v:shape style="position:absolute;left:1252;top:1131;width:9310;height:238" type="#_x0000_t75" id="docshape4" stroked="false">
                  <v:imagedata r:id="rId22" o:title=""/>
                </v:shape>
                <v:shape style="position:absolute;left:1248;top:1798;width:588;height:233" type="#_x0000_t75" id="docshape5" stroked="false">
                  <v:imagedata r:id="rId23" o:title=""/>
                </v:shape>
                <v:shape style="position:absolute;left:1965;top:1800;width:161;height:161" type="#_x0000_t75" id="docshape6" stroked="false">
                  <v:imagedata r:id="rId24" o:title=""/>
                </v:shape>
                <v:shape style="position:absolute;left:3230;top:1798;width:910;height:233" type="#_x0000_t75" id="docshape7" stroked="false">
                  <v:imagedata r:id="rId25" o:title=""/>
                </v:shape>
                <v:shape style="position:absolute;left:4212;top:1800;width:161;height:161" type="#_x0000_t75" id="docshape8" stroked="false">
                  <v:imagedata r:id="rId24" o:title=""/>
                </v:shape>
                <v:shape style="position:absolute;left:6110;top:1793;width:4529;height:243" type="#_x0000_t75" id="docshape9" stroked="false">
                  <v:imagedata r:id="rId26" o:title=""/>
                </v:shape>
                <v:shape style="position:absolute;left:8716;top:2144;width:1985;height:238" type="#_x0000_t75" id="docshape10" stroked="false">
                  <v:imagedata r:id="rId27" o:title=""/>
                </v:shape>
                <v:shape style="position:absolute;left:1252;top:2676;width:9286;height:180" type="#_x0000_t75" id="docshape11" stroked="false">
                  <v:imagedata r:id="rId28" o:title=""/>
                </v:shape>
                <v:shape style="position:absolute;left:1248;top:3329;width:9104;height:233" type="#_x0000_t75" id="docshape12" stroked="false">
                  <v:imagedata r:id="rId29" o:title=""/>
                </v:shape>
                <v:shape style="position:absolute;left:1243;top:3972;width:9104;height:243" type="#_x0000_t75" id="docshape13" stroked="false">
                  <v:imagedata r:id="rId30" o:title=""/>
                </v:shape>
                <v:shape style="position:absolute;left:6129;top:4323;width:3953;height:243" type="#_x0000_t75" id="docshape14" stroked="false">
                  <v:imagedata r:id="rId31" o:title=""/>
                </v:shape>
                <v:shape style="position:absolute;left:1214;top:4851;width:4793;height:238" type="#_x0000_t75" id="docshape15" stroked="false">
                  <v:imagedata r:id="rId32" o:title=""/>
                </v:shape>
                <v:shape style="position:absolute;left:1243;top:5504;width:9252;height:238" type="#_x0000_t75" id="docshape16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11134" cy="11113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34" cy="11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proofErr w:type="spellStart"/>
      <w:r>
        <w:rPr>
          <w:spacing w:val="-2"/>
          <w:sz w:val="24"/>
          <w:szCs w:val="24"/>
        </w:rPr>
        <w:t>ინფორმაცია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სპორტსმენის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შესახებ</w:t>
      </w:r>
      <w:proofErr w:type="spellEnd"/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rPr>
          <w:sz w:val="24"/>
        </w:rPr>
      </w:pPr>
    </w:p>
    <w:p w:rsidR="001571EA" w:rsidRDefault="001571EA">
      <w:pPr>
        <w:pStyle w:val="BodyText"/>
        <w:spacing w:before="151"/>
        <w:rPr>
          <w:sz w:val="24"/>
        </w:rPr>
      </w:pPr>
    </w:p>
    <w:p w:rsidR="001571EA" w:rsidRDefault="00000000">
      <w:pPr>
        <w:ind w:left="71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291686</wp:posOffset>
                </wp:positionV>
                <wp:extent cx="6871334" cy="24574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1334" cy="2457450"/>
                          <a:chOff x="0" y="0"/>
                          <a:chExt cx="6871334" cy="24574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37464" y="2291791"/>
                            <a:ext cx="64433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345" h="18415">
                                <a:moveTo>
                                  <a:pt x="6442837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18288"/>
                                </a:lnTo>
                                <a:lnTo>
                                  <a:pt x="6442837" y="18288"/>
                                </a:lnTo>
                                <a:lnTo>
                                  <a:pt x="6442837" y="12204"/>
                                </a:lnTo>
                                <a:close/>
                              </a:path>
                              <a:path w="6443345" h="18415">
                                <a:moveTo>
                                  <a:pt x="64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42837" y="6096"/>
                                </a:lnTo>
                                <a:lnTo>
                                  <a:pt x="64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954" cy="245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39445" y="94945"/>
                            <a:ext cx="6593205" cy="226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205" h="2268220">
                                <a:moveTo>
                                  <a:pt x="0" y="2268220"/>
                                </a:moveTo>
                                <a:lnTo>
                                  <a:pt x="6593205" y="2268220"/>
                                </a:lnTo>
                                <a:lnTo>
                                  <a:pt x="659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2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91485" y="1591144"/>
                            <a:ext cx="206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>
                                <a:moveTo>
                                  <a:pt x="0" y="0"/>
                                </a:moveTo>
                                <a:lnTo>
                                  <a:pt x="2062265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21503" y="1591144"/>
                            <a:ext cx="1107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7440">
                                <a:moveTo>
                                  <a:pt x="0" y="0"/>
                                </a:moveTo>
                                <a:lnTo>
                                  <a:pt x="1107367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1576" y="288926"/>
                            <a:ext cx="625030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line="230" w:lineRule="exact"/>
                              </w:pPr>
                              <w:proofErr w:type="spellStart"/>
                              <w:r>
                                <w:t>წარსულში</w:t>
                              </w:r>
                              <w:proofErr w:type="spellEnd"/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მიგიმართავთ</w:t>
                              </w:r>
                              <w:proofErr w:type="spellEnd"/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თუ</w:t>
                              </w:r>
                              <w:proofErr w:type="spellEnd"/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არა</w:t>
                              </w:r>
                              <w:proofErr w:type="spellEnd"/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რომელიმე</w:t>
                              </w:r>
                              <w:proofErr w:type="spellEnd"/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ანტიდოპინგური</w:t>
                              </w:r>
                              <w:proofErr w:type="spellEnd"/>
                              <w:r>
                                <w:rPr>
                                  <w:spacing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ორგანიზაციისთვის</w:t>
                              </w:r>
                              <w:proofErr w:type="spellEnd"/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თერაპიული</w:t>
                              </w:r>
                              <w:proofErr w:type="spellEnd"/>
                            </w:p>
                            <w:p w:rsidR="001571EA" w:rsidRDefault="00000000">
                              <w:pPr>
                                <w:spacing w:line="283" w:lineRule="exact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გამოყენების</w:t>
                              </w:r>
                              <w:proofErr w:type="spellEnd"/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გამონაკლისის</w:t>
                              </w:r>
                              <w:proofErr w:type="spellEnd"/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მისაღებად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ამავე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დაავადების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გამო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71576" y="805138"/>
                            <a:ext cx="49974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before="1" w:line="300" w:lineRule="exact"/>
                                <w:rPr>
                                  <w:rFonts w:ascii="Segoe UI Symbol" w:eastAsia="Segoe UI Symbol" w:hAnsi="Segoe UI Symbol" w:cs="Segoe UI Symbol"/>
                                </w:rPr>
                              </w:pPr>
                              <w:proofErr w:type="spellStart"/>
                              <w:r>
                                <w:t>დიახ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70483" y="805138"/>
                            <a:ext cx="38671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before="1" w:line="300" w:lineRule="exact"/>
                                <w:rPr>
                                  <w:rFonts w:ascii="Segoe UI Symbol" w:eastAsia="Segoe UI Symbol" w:hAnsi="Segoe UI Symbol" w:cs="Segoe UI Symbol"/>
                                </w:rPr>
                              </w:pPr>
                              <w:proofErr w:type="spellStart"/>
                              <w:r>
                                <w:t>არა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1576" y="1188341"/>
                            <a:ext cx="630047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რომელი</w:t>
                              </w:r>
                              <w:proofErr w:type="spellEnd"/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ნივთიერებას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ან</w:t>
                              </w:r>
                              <w:proofErr w:type="spellEnd"/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მეთოდს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ეხებოდა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განაცხადი</w:t>
                              </w:r>
                              <w:proofErr w:type="spellEnd"/>
                              <w:r>
                                <w:t>?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---------------------------------------------------</w:t>
                              </w:r>
                              <w:r>
                                <w:rPr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71576" y="1523951"/>
                            <a:ext cx="219964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რომელ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ორგანიზაციას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მიმართეთ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872863" y="1523951"/>
                            <a:ext cx="5283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როდის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71576" y="1823500"/>
                            <a:ext cx="221932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tabs>
                                  <w:tab w:val="left" w:pos="2276"/>
                                </w:tabs>
                                <w:spacing w:before="1" w:line="300" w:lineRule="exact"/>
                                <w:rPr>
                                  <w:rFonts w:ascii="Segoe UI Symbol" w:eastAsia="Segoe UI Symbol" w:hAnsi="Segoe UI Symbol" w:cs="Segoe UI Symbol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გადაწყვეტილება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t>ნებართვა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99917" y="1823500"/>
                            <a:ext cx="50863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71EA" w:rsidRDefault="00000000">
                              <w:pPr>
                                <w:spacing w:before="1" w:line="300" w:lineRule="exact"/>
                                <w:rPr>
                                  <w:rFonts w:ascii="Segoe UI Symbol" w:eastAsia="Segoe UI Symbol" w:hAnsi="Segoe UI Symbol" w:cs="Segoe UI Symbol"/>
                                </w:rPr>
                              </w:pPr>
                              <w:proofErr w:type="spellStart"/>
                              <w:r>
                                <w:t>უარი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left:0;text-align:left;margin-left:41.5pt;margin-top:22.95pt;width:541.05pt;height:193.5pt;z-index:15728640;mso-wrap-distance-left:0;mso-wrap-distance-right:0;mso-position-horizontal-relative:page" coordsize="68713,245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">
                <v:shape id="Graphic 20" o:spid="_x0000_s1027" style="position:absolute;left:1374;top:22917;width:64434;height:185;visibility:visible;mso-wrap-style:square;v-text-anchor:top" coordsize="644334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" path="m6442837,12204l,12204r,6084l6442837,18288r,-6084xem6442837,l,,,6096r6442837,l6442837,xe" fillcolor="#001f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width:68709;height:245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">
                  <v:imagedata r:id="rId36" o:title=""/>
                </v:shape>
                <v:shape id="Graphic 22" o:spid="_x0000_s1029" style="position:absolute;left:1394;top:949;width:65932;height:22682;visibility:visible;mso-wrap-style:square;v-text-anchor:top" coordsize="6593205,2268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" path="m,2268220r6593205,l6593205,,,,,2268220xe" filled="f" strokecolor="#001f5f" strokeweight=".35275mm">
                  <v:path arrowok="t"/>
                </v:shape>
                <v:shape id="Graphic 23" o:spid="_x0000_s1030" style="position:absolute;left:24914;top:15911;width:20625;height:13;visibility:visible;mso-wrap-style:square;v-text-anchor:top" coordsize="20624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" path="m,l2062265,e" filled="f" strokeweight=".20347mm">
                  <v:stroke dashstyle="3 1"/>
                  <v:path arrowok="t"/>
                </v:shape>
                <v:shape id="Graphic 24" o:spid="_x0000_s1031" style="position:absolute;left:54215;top:15911;width:11074;height:13;visibility:visible;mso-wrap-style:square;v-text-anchor:top" coordsize="1107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" path="m,l1107367,e" filled="f" strokeweight=".20347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left:2715;top:2889;width:62503;height:3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line="230" w:lineRule="exact"/>
                        </w:pPr>
                        <w:proofErr w:type="spellStart"/>
                        <w:r>
                          <w:t>წარსულში</w:t>
                        </w:r>
                        <w:proofErr w:type="spellEnd"/>
                        <w:r>
                          <w:rPr>
                            <w:spacing w:val="26"/>
                          </w:rPr>
                          <w:t xml:space="preserve"> </w:t>
                        </w:r>
                        <w:proofErr w:type="spellStart"/>
                        <w:r>
                          <w:t>მიგიმართავთ</w:t>
                        </w:r>
                        <w:proofErr w:type="spellEnd"/>
                        <w:r>
                          <w:rPr>
                            <w:spacing w:val="27"/>
                          </w:rPr>
                          <w:t xml:space="preserve"> </w:t>
                        </w:r>
                        <w:proofErr w:type="spellStart"/>
                        <w:r>
                          <w:t>თუ</w:t>
                        </w:r>
                        <w:proofErr w:type="spellEnd"/>
                        <w:r>
                          <w:rPr>
                            <w:spacing w:val="24"/>
                          </w:rPr>
                          <w:t xml:space="preserve"> </w:t>
                        </w:r>
                        <w:proofErr w:type="spellStart"/>
                        <w:r>
                          <w:t>არა</w:t>
                        </w:r>
                        <w:proofErr w:type="spellEnd"/>
                        <w:r>
                          <w:rPr>
                            <w:spacing w:val="27"/>
                          </w:rPr>
                          <w:t xml:space="preserve"> </w:t>
                        </w:r>
                        <w:proofErr w:type="spellStart"/>
                        <w:r>
                          <w:t>რომელიმე</w:t>
                        </w:r>
                        <w:proofErr w:type="spellEnd"/>
                        <w:r>
                          <w:rPr>
                            <w:spacing w:val="27"/>
                          </w:rPr>
                          <w:t xml:space="preserve"> </w:t>
                        </w:r>
                        <w:proofErr w:type="spellStart"/>
                        <w:r>
                          <w:t>ანტიდოპინგური</w:t>
                        </w:r>
                        <w:proofErr w:type="spellEnd"/>
                        <w:r>
                          <w:rPr>
                            <w:spacing w:val="30"/>
                          </w:rPr>
                          <w:t xml:space="preserve"> </w:t>
                        </w:r>
                        <w:proofErr w:type="spellStart"/>
                        <w:r>
                          <w:t>ორგანიზაციისთვის</w:t>
                        </w:r>
                        <w:proofErr w:type="spellEnd"/>
                        <w:r>
                          <w:rPr>
                            <w:spacing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თერაპიული</w:t>
                        </w:r>
                        <w:proofErr w:type="spellEnd"/>
                      </w:p>
                      <w:p w:rsidR="001571EA" w:rsidRDefault="00000000">
                        <w:pPr>
                          <w:spacing w:line="283" w:lineRule="exact"/>
                        </w:pPr>
                        <w:proofErr w:type="spellStart"/>
                        <w:r>
                          <w:rPr>
                            <w:spacing w:val="-2"/>
                          </w:rPr>
                          <w:t>გამოყენების</w:t>
                        </w:r>
                        <w:proofErr w:type="spellEnd"/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გამონაკლისის</w:t>
                        </w:r>
                        <w:proofErr w:type="spellEnd"/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მისაღებად</w:t>
                        </w:r>
                        <w:proofErr w:type="spellEnd"/>
                        <w:r>
                          <w:rPr>
                            <w:spacing w:val="-2"/>
                          </w:rPr>
                          <w:t>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ამავე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დაავადების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გამო</w:t>
                        </w:r>
                        <w:proofErr w:type="spellEnd"/>
                        <w:r>
                          <w:rPr>
                            <w:spacing w:val="-2"/>
                          </w:rPr>
                          <w:t>?</w:t>
                        </w:r>
                      </w:p>
                    </w:txbxContent>
                  </v:textbox>
                </v:shape>
                <v:shape id="Textbox 26" o:spid="_x0000_s1033" type="#_x0000_t202" style="position:absolute;left:2715;top:8051;width:4998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before="1" w:line="300" w:lineRule="exact"/>
                          <w:rPr>
                            <w:rFonts w:ascii="Segoe UI Symbol" w:eastAsia="Segoe UI Symbol" w:hAnsi="Segoe UI Symbol" w:cs="Segoe UI Symbol"/>
                          </w:rPr>
                        </w:pPr>
                        <w:proofErr w:type="spellStart"/>
                        <w:r>
                          <w:t>დიახ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Segoe UI Symbol" w:eastAsia="Segoe UI Symbol" w:hAnsi="Segoe UI Symbol" w:cs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v:shape id="Textbox 27" o:spid="_x0000_s1034" type="#_x0000_t202" style="position:absolute;left:10704;top:8051;width:3867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before="1" w:line="300" w:lineRule="exact"/>
                          <w:rPr>
                            <w:rFonts w:ascii="Segoe UI Symbol" w:eastAsia="Segoe UI Symbol" w:hAnsi="Segoe UI Symbol" w:cs="Segoe UI Symbol"/>
                          </w:rPr>
                        </w:pPr>
                        <w:proofErr w:type="spellStart"/>
                        <w:r>
                          <w:t>არა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rFonts w:ascii="Segoe UI Symbol" w:eastAsia="Segoe UI Symbol" w:hAnsi="Segoe UI Symbol" w:cs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v:shape id="Textbox 28" o:spid="_x0000_s1035" type="#_x0000_t202" style="position:absolute;left:2715;top:11883;width:63005;height:1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line="225" w:lineRule="exact"/>
                        </w:pPr>
                        <w:proofErr w:type="spellStart"/>
                        <w:r>
                          <w:t>რომელი</w:t>
                        </w:r>
                        <w:proofErr w:type="spellEnd"/>
                        <w:r>
                          <w:rPr>
                            <w:spacing w:val="-16"/>
                          </w:rPr>
                          <w:t xml:space="preserve"> </w:t>
                        </w:r>
                        <w:proofErr w:type="spellStart"/>
                        <w:r>
                          <w:t>ნივთიერებას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t>ან</w:t>
                        </w:r>
                        <w:proofErr w:type="spellEnd"/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t>მეთოდს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t>ეხებოდა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განაცხადი</w:t>
                        </w:r>
                        <w:proofErr w:type="spellEnd"/>
                        <w:r>
                          <w:t>?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---------------------------------------------------</w:t>
                        </w:r>
                        <w:r>
                          <w:rPr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v:shape id="Textbox 29" o:spid="_x0000_s1036" type="#_x0000_t202" style="position:absolute;left:2715;top:15239;width:21997;height:1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line="225" w:lineRule="exact"/>
                        </w:pPr>
                        <w:proofErr w:type="spellStart"/>
                        <w:r>
                          <w:t>რომელ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ორგანიზაციას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მიმართეთ</w:t>
                        </w:r>
                        <w:proofErr w:type="spellEnd"/>
                        <w:r>
                          <w:rPr>
                            <w:spacing w:val="-2"/>
                          </w:rPr>
                          <w:t>?</w:t>
                        </w:r>
                      </w:p>
                    </w:txbxContent>
                  </v:textbox>
                </v:shape>
                <v:shape id="Textbox 30" o:spid="_x0000_s1037" type="#_x0000_t202" style="position:absolute;left:48728;top:15239;width:5283;height:1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line="225" w:lineRule="exact"/>
                        </w:pPr>
                        <w:proofErr w:type="spellStart"/>
                        <w:r>
                          <w:rPr>
                            <w:spacing w:val="-2"/>
                          </w:rPr>
                          <w:t>როდის</w:t>
                        </w:r>
                        <w:proofErr w:type="spellEnd"/>
                        <w:r>
                          <w:rPr>
                            <w:spacing w:val="-2"/>
                          </w:rPr>
                          <w:t>?</w:t>
                        </w:r>
                      </w:p>
                    </w:txbxContent>
                  </v:textbox>
                </v:shape>
                <v:shape id="Textbox 31" o:spid="_x0000_s1038" type="#_x0000_t202" style="position:absolute;left:2715;top:18235;width:22194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tabs>
                            <w:tab w:val="left" w:pos="2276"/>
                          </w:tabs>
                          <w:spacing w:before="1" w:line="300" w:lineRule="exact"/>
                          <w:rPr>
                            <w:rFonts w:ascii="Segoe UI Symbol" w:eastAsia="Segoe UI Symbol" w:hAnsi="Segoe UI Symbol" w:cs="Segoe UI Symbol"/>
                          </w:rPr>
                        </w:pPr>
                        <w:proofErr w:type="spellStart"/>
                        <w:r>
                          <w:rPr>
                            <w:spacing w:val="-2"/>
                          </w:rPr>
                          <w:t>გადაწყვეტილება</w:t>
                        </w:r>
                        <w:proofErr w:type="spellEnd"/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tab/>
                        </w:r>
                        <w:proofErr w:type="spellStart"/>
                        <w:r>
                          <w:t>ნებართვა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Segoe UI Symbol" w:eastAsia="Segoe UI Symbol" w:hAnsi="Segoe UI Symbol" w:cs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v:shape id="Textbox 32" o:spid="_x0000_s1039" type="#_x0000_t202" style="position:absolute;left:28999;top:18235;width:5086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:rsidR="001571EA" w:rsidRDefault="00000000">
                        <w:pPr>
                          <w:spacing w:before="1" w:line="300" w:lineRule="exact"/>
                          <w:rPr>
                            <w:rFonts w:ascii="Segoe UI Symbol" w:eastAsia="Segoe UI Symbol" w:hAnsi="Segoe UI Symbol" w:cs="Segoe UI Symbol"/>
                          </w:rPr>
                        </w:pPr>
                        <w:proofErr w:type="spellStart"/>
                        <w:r>
                          <w:t>უარი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Segoe UI Symbol" w:eastAsia="Segoe UI Symbol" w:hAnsi="Segoe UI Symbol" w:cs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წარსულში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გაკეთებული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განაცხადები</w:t>
      </w:r>
      <w:proofErr w:type="spellEnd"/>
    </w:p>
    <w:p w:rsidR="001571EA" w:rsidRDefault="001571EA">
      <w:pPr>
        <w:rPr>
          <w:sz w:val="24"/>
          <w:szCs w:val="24"/>
        </w:rPr>
        <w:sectPr w:rsidR="001571EA">
          <w:type w:val="continuous"/>
          <w:pgSz w:w="12240" w:h="15840"/>
          <w:pgMar w:top="860" w:right="720" w:bottom="0" w:left="720" w:header="720" w:footer="720" w:gutter="0"/>
          <w:cols w:space="720"/>
        </w:sectPr>
      </w:pPr>
    </w:p>
    <w:p w:rsidR="001571EA" w:rsidRDefault="00000000">
      <w:pPr>
        <w:spacing w:before="63"/>
        <w:ind w:left="72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3.</w:t>
      </w:r>
      <w:r>
        <w:rPr>
          <w:rFonts w:ascii="Arial" w:eastAsia="Arial" w:hAnsi="Arial" w:cs="Arial"/>
          <w:b/>
          <w:bCs/>
          <w:spacing w:val="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რეტროაქტიური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განაცხადები</w:t>
      </w:r>
      <w:proofErr w:type="spellEnd"/>
    </w:p>
    <w:p w:rsidR="001571EA" w:rsidRDefault="001571EA">
      <w:pPr>
        <w:pStyle w:val="BodyText"/>
        <w:spacing w:before="253"/>
        <w:rPr>
          <w:sz w:val="24"/>
        </w:rPr>
      </w:pPr>
    </w:p>
    <w:p w:rsidR="001571EA" w:rsidRDefault="00000000">
      <w:pPr>
        <w:tabs>
          <w:tab w:val="left" w:pos="2521"/>
        </w:tabs>
        <w:spacing w:line="441" w:lineRule="auto"/>
        <w:ind w:left="542" w:right="7047"/>
        <w:rPr>
          <w:rFonts w:ascii="MS Gothic" w:eastAsia="MS Gothic" w:hAnsi="MS Gothic" w:cs="MS Gothic"/>
        </w:rPr>
      </w:pPr>
      <w:proofErr w:type="spellStart"/>
      <w:r>
        <w:rPr>
          <w:spacing w:val="-2"/>
        </w:rPr>
        <w:t>ეს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განაცხადი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რეტროაქტიურია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? </w:t>
      </w:r>
      <w:proofErr w:type="spellStart"/>
      <w:r>
        <w:t>დიახ</w:t>
      </w:r>
      <w:proofErr w:type="spellEnd"/>
      <w: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proofErr w:type="spellStart"/>
      <w:r>
        <w:t>არა</w:t>
      </w:r>
      <w:proofErr w:type="spellEnd"/>
      <w:r>
        <w:t xml:space="preserve"> </w:t>
      </w:r>
      <w:r>
        <w:rPr>
          <w:rFonts w:ascii="MS Gothic" w:eastAsia="MS Gothic" w:hAnsi="MS Gothic" w:cs="MS Gothic"/>
        </w:rPr>
        <w:t>☐</w:t>
      </w:r>
    </w:p>
    <w:p w:rsidR="001571EA" w:rsidRDefault="00000000">
      <w:pPr>
        <w:spacing w:before="115"/>
        <w:ind w:left="542"/>
      </w:pPr>
      <w:proofErr w:type="spellStart"/>
      <w:r>
        <w:t>თუ</w:t>
      </w:r>
      <w:proofErr w:type="spellEnd"/>
      <w:r>
        <w:rPr>
          <w:spacing w:val="-13"/>
        </w:rPr>
        <w:t xml:space="preserve"> </w:t>
      </w:r>
      <w:proofErr w:type="spellStart"/>
      <w:r>
        <w:t>დიახ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როდის</w:t>
      </w:r>
      <w:proofErr w:type="spellEnd"/>
      <w:r>
        <w:rPr>
          <w:spacing w:val="-12"/>
        </w:rPr>
        <w:t xml:space="preserve"> </w:t>
      </w:r>
      <w:proofErr w:type="spellStart"/>
      <w:r>
        <w:t>დაიწყო</w:t>
      </w:r>
      <w:proofErr w:type="spellEnd"/>
      <w:r>
        <w:rPr>
          <w:spacing w:val="-13"/>
        </w:rPr>
        <w:t xml:space="preserve"> </w:t>
      </w:r>
      <w:proofErr w:type="spellStart"/>
      <w:r>
        <w:t>მკურნალობა</w:t>
      </w:r>
      <w:proofErr w:type="spellEnd"/>
      <w:r>
        <w:t>?</w:t>
      </w:r>
      <w:r>
        <w:rPr>
          <w:spacing w:val="-9"/>
        </w:rPr>
        <w:t xml:space="preserve"> </w:t>
      </w:r>
      <w:r>
        <w:t>(</w:t>
      </w:r>
      <w:proofErr w:type="spellStart"/>
      <w:r>
        <w:t>თარიღი</w:t>
      </w:r>
      <w:proofErr w:type="spellEnd"/>
      <w:r>
        <w:t>)</w:t>
      </w:r>
      <w:r>
        <w:rPr>
          <w:spacing w:val="-5"/>
        </w:rPr>
        <w:t xml:space="preserve"> </w:t>
      </w:r>
      <w:r>
        <w:t>--------------------------------------------------------</w:t>
      </w:r>
      <w:r>
        <w:rPr>
          <w:spacing w:val="-10"/>
        </w:rPr>
        <w:t>-</w:t>
      </w:r>
    </w:p>
    <w:p w:rsidR="001571EA" w:rsidRDefault="001571EA">
      <w:pPr>
        <w:pStyle w:val="BodyText"/>
        <w:rPr>
          <w:sz w:val="22"/>
        </w:rPr>
      </w:pPr>
    </w:p>
    <w:p w:rsidR="001571EA" w:rsidRDefault="001571EA">
      <w:pPr>
        <w:pStyle w:val="BodyText"/>
        <w:rPr>
          <w:sz w:val="22"/>
        </w:rPr>
      </w:pPr>
    </w:p>
    <w:p w:rsidR="001571EA" w:rsidRDefault="001571EA">
      <w:pPr>
        <w:pStyle w:val="BodyText"/>
        <w:spacing w:before="22"/>
        <w:rPr>
          <w:sz w:val="22"/>
        </w:rPr>
      </w:pPr>
    </w:p>
    <w:p w:rsidR="001571EA" w:rsidRDefault="00000000">
      <w:pPr>
        <w:ind w:left="542"/>
        <w:rPr>
          <w:rFonts w:ascii="Arial" w:eastAsia="Arial" w:hAnsi="Arial" w:cs="Arial"/>
          <w:b/>
          <w:bCs/>
        </w:rPr>
      </w:pPr>
      <w:proofErr w:type="spellStart"/>
      <w:r>
        <w:rPr>
          <w:spacing w:val="-2"/>
        </w:rPr>
        <w:t>აკმაყოფილებთ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თუ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არა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რომელიმე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ქვემოთ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აღნიშნულ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კრიტერიუმს</w:t>
      </w:r>
      <w:proofErr w:type="spellEnd"/>
      <w:r>
        <w:rPr>
          <w:spacing w:val="-2"/>
        </w:rPr>
        <w:t>?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proofErr w:type="spellStart"/>
      <w:r>
        <w:rPr>
          <w:spacing w:val="-2"/>
        </w:rPr>
        <w:t>მუხლი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4.1.,</w:t>
      </w:r>
      <w:r>
        <w:rPr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ISTUE):</w:t>
      </w:r>
    </w:p>
    <w:p w:rsidR="001571EA" w:rsidRDefault="00000000">
      <w:pPr>
        <w:pStyle w:val="ListParagraph"/>
        <w:numPr>
          <w:ilvl w:val="0"/>
          <w:numId w:val="2"/>
        </w:numPr>
        <w:tabs>
          <w:tab w:val="left" w:pos="824"/>
        </w:tabs>
        <w:spacing w:before="243"/>
        <w:ind w:left="824" w:hanging="282"/>
        <w:jc w:val="left"/>
      </w:pPr>
      <w:r>
        <w:rPr>
          <w:rFonts w:ascii="Arial" w:eastAsia="Arial" w:hAnsi="Arial" w:cs="Arial"/>
          <w:b/>
          <w:bCs/>
        </w:rPr>
        <w:t>4.1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(</w:t>
      </w:r>
      <w:r>
        <w:t>ა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 MT" w:eastAsia="Arial MT" w:hAnsi="Arial MT" w:cs="Arial MT"/>
        </w:rPr>
        <w:t>-</w:t>
      </w:r>
      <w:r>
        <w:rPr>
          <w:rFonts w:ascii="Arial MT" w:eastAsia="Arial MT" w:hAnsi="Arial MT" w:cs="Arial MT"/>
          <w:spacing w:val="-13"/>
        </w:rPr>
        <w:t xml:space="preserve"> </w:t>
      </w:r>
      <w:proofErr w:type="spellStart"/>
      <w:r>
        <w:t>თქვენ</w:t>
      </w:r>
      <w:proofErr w:type="spellEnd"/>
      <w:r>
        <w:rPr>
          <w:spacing w:val="-7"/>
        </w:rPr>
        <w:t xml:space="preserve"> </w:t>
      </w:r>
      <w:proofErr w:type="spellStart"/>
      <w:r>
        <w:t>გესაჭიროებოდათ</w:t>
      </w:r>
      <w:proofErr w:type="spellEnd"/>
      <w:r>
        <w:rPr>
          <w:spacing w:val="-7"/>
        </w:rPr>
        <w:t xml:space="preserve"> </w:t>
      </w:r>
      <w:proofErr w:type="spellStart"/>
      <w:r>
        <w:t>გადაუდებელი</w:t>
      </w:r>
      <w:proofErr w:type="spellEnd"/>
      <w:r>
        <w:rPr>
          <w:spacing w:val="-7"/>
        </w:rPr>
        <w:t xml:space="preserve"> </w:t>
      </w:r>
      <w:proofErr w:type="spellStart"/>
      <w:r>
        <w:t>მკურნალობა</w:t>
      </w:r>
      <w:proofErr w:type="spellEnd"/>
      <w:r>
        <w:rPr>
          <w:spacing w:val="-10"/>
        </w:rPr>
        <w:t xml:space="preserve"> </w:t>
      </w:r>
      <w:proofErr w:type="spellStart"/>
      <w:r>
        <w:t>სამედიცინო</w:t>
      </w:r>
      <w:proofErr w:type="spellEnd"/>
      <w:r>
        <w:rPr>
          <w:spacing w:val="-9"/>
        </w:rPr>
        <w:t xml:space="preserve"> </w:t>
      </w:r>
      <w:proofErr w:type="spellStart"/>
      <w:r>
        <w:t>მდგომარეობის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გამო</w:t>
      </w:r>
      <w:proofErr w:type="spellEnd"/>
    </w:p>
    <w:p w:rsidR="001571EA" w:rsidRDefault="001571EA">
      <w:pPr>
        <w:pStyle w:val="BodyText"/>
        <w:spacing w:before="45"/>
        <w:rPr>
          <w:sz w:val="22"/>
        </w:rPr>
      </w:pPr>
    </w:p>
    <w:p w:rsidR="001571E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line="276" w:lineRule="auto"/>
        <w:ind w:right="83" w:hanging="269"/>
      </w:pPr>
      <w:r>
        <w:rPr>
          <w:rFonts w:ascii="Arial" w:eastAsia="Arial" w:hAnsi="Arial" w:cs="Arial"/>
          <w:b/>
          <w:bCs/>
        </w:rPr>
        <w:t>4.1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(</w:t>
      </w:r>
      <w:r>
        <w:t>ბ</w:t>
      </w:r>
      <w:r>
        <w:rPr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 MT" w:eastAsia="Arial MT" w:hAnsi="Arial MT" w:cs="Arial MT"/>
        </w:rPr>
        <w:t>-</w:t>
      </w:r>
      <w:r>
        <w:rPr>
          <w:rFonts w:ascii="Arial MT" w:eastAsia="Arial MT" w:hAnsi="Arial MT" w:cs="Arial MT"/>
          <w:spacing w:val="-15"/>
        </w:rPr>
        <w:t xml:space="preserve"> </w:t>
      </w:r>
      <w:proofErr w:type="spellStart"/>
      <w:r>
        <w:t>დროის</w:t>
      </w:r>
      <w:proofErr w:type="spellEnd"/>
      <w:r>
        <w:rPr>
          <w:spacing w:val="-14"/>
        </w:rPr>
        <w:t xml:space="preserve"> </w:t>
      </w:r>
      <w:proofErr w:type="spellStart"/>
      <w:r>
        <w:t>უკმარისობის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შესაძლებლობის</w:t>
      </w:r>
      <w:proofErr w:type="spellEnd"/>
      <w:r>
        <w:rPr>
          <w:spacing w:val="-13"/>
        </w:rPr>
        <w:t xml:space="preserve"> </w:t>
      </w:r>
      <w:proofErr w:type="spellStart"/>
      <w:r>
        <w:t>არარსებობის</w:t>
      </w:r>
      <w:proofErr w:type="spellEnd"/>
      <w:r>
        <w:rPr>
          <w:spacing w:val="-14"/>
        </w:rPr>
        <w:t xml:space="preserve"> </w:t>
      </w:r>
      <w:proofErr w:type="spellStart"/>
      <w:r>
        <w:t>ან</w:t>
      </w:r>
      <w:proofErr w:type="spellEnd"/>
      <w:r>
        <w:rPr>
          <w:spacing w:val="-14"/>
        </w:rPr>
        <w:t xml:space="preserve"> </w:t>
      </w:r>
      <w:proofErr w:type="spellStart"/>
      <w:r>
        <w:t>სხვა</w:t>
      </w:r>
      <w:proofErr w:type="spellEnd"/>
      <w:r>
        <w:rPr>
          <w:spacing w:val="-13"/>
        </w:rPr>
        <w:t xml:space="preserve"> </w:t>
      </w:r>
      <w:proofErr w:type="spellStart"/>
      <w:r>
        <w:t>განსაკუთრებული</w:t>
      </w:r>
      <w:proofErr w:type="spellEnd"/>
      <w:r>
        <w:rPr>
          <w:spacing w:val="-13"/>
        </w:rPr>
        <w:t xml:space="preserve"> </w:t>
      </w:r>
      <w:proofErr w:type="spellStart"/>
      <w:r>
        <w:t>გარემოების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ხერხდებოდა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ჩაბარება</w:t>
      </w:r>
      <w:proofErr w:type="spellEnd"/>
      <w:r>
        <w:t xml:space="preserve"> </w:t>
      </w:r>
      <w:proofErr w:type="spellStart"/>
      <w:r>
        <w:t>განსახილველად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ესწრებოდა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განხილვა</w:t>
      </w:r>
      <w:proofErr w:type="spellEnd"/>
      <w:r>
        <w:t xml:space="preserve"> </w:t>
      </w:r>
      <w:proofErr w:type="spellStart"/>
      <w:r>
        <w:t>დოპინგ-ტესტირებამდე</w:t>
      </w:r>
      <w:proofErr w:type="spellEnd"/>
      <w:r>
        <w:t>.</w:t>
      </w:r>
    </w:p>
    <w:p w:rsidR="001571EA" w:rsidRDefault="001571EA">
      <w:pPr>
        <w:pStyle w:val="BodyText"/>
        <w:spacing w:before="2"/>
        <w:rPr>
          <w:sz w:val="22"/>
        </w:rPr>
      </w:pPr>
    </w:p>
    <w:p w:rsidR="001571EA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848"/>
        </w:tabs>
        <w:spacing w:line="273" w:lineRule="auto"/>
        <w:ind w:right="230" w:hanging="269"/>
        <w:jc w:val="left"/>
      </w:pPr>
      <w:r>
        <w:rPr>
          <w:rFonts w:ascii="Arial" w:eastAsia="Arial" w:hAnsi="Arial" w:cs="Arial"/>
          <w:b/>
          <w:bCs/>
        </w:rPr>
        <w:t>4.1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(</w:t>
      </w:r>
      <w:r>
        <w:t>გ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 MT" w:eastAsia="Arial MT" w:hAnsi="Arial MT" w:cs="Arial MT"/>
        </w:rPr>
        <w:t xml:space="preserve">-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გქონდათ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მოგეთხოვებოდათ</w:t>
      </w:r>
      <w:proofErr w:type="spellEnd"/>
      <w:r>
        <w:t xml:space="preserve">, </w:t>
      </w:r>
      <w:proofErr w:type="spellStart"/>
      <w:r>
        <w:t>წინასწარ</w:t>
      </w:r>
      <w:proofErr w:type="spellEnd"/>
      <w:r>
        <w:t xml:space="preserve"> </w:t>
      </w:r>
      <w:proofErr w:type="spellStart"/>
      <w:r>
        <w:t>შეგეტანათ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-ს </w:t>
      </w:r>
      <w:proofErr w:type="spellStart"/>
      <w:r>
        <w:t>მიღებაზე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შემდეგი</w:t>
      </w:r>
      <w:proofErr w:type="spellEnd"/>
      <w:r>
        <w:rPr>
          <w:spacing w:val="-6"/>
        </w:rPr>
        <w:t xml:space="preserve"> </w:t>
      </w:r>
      <w:proofErr w:type="spellStart"/>
      <w:r>
        <w:t>ანტიდოპინგური</w:t>
      </w:r>
      <w:proofErr w:type="spellEnd"/>
      <w:r>
        <w:rPr>
          <w:spacing w:val="-4"/>
        </w:rPr>
        <w:t xml:space="preserve"> </w:t>
      </w:r>
      <w:proofErr w:type="spellStart"/>
      <w:r>
        <w:t>წესის</w:t>
      </w:r>
      <w:proofErr w:type="spellEnd"/>
      <w:r>
        <w:rPr>
          <w:spacing w:val="-6"/>
        </w:rPr>
        <w:t xml:space="preserve"> </w:t>
      </w:r>
      <w:proofErr w:type="spellStart"/>
      <w:r>
        <w:t>თანახმად</w:t>
      </w:r>
      <w:proofErr w:type="spellEnd"/>
      <w:r>
        <w:t>:</w:t>
      </w:r>
      <w:r>
        <w:rPr>
          <w:spacing w:val="-6"/>
        </w:rPr>
        <w:t xml:space="preserve"> </w:t>
      </w:r>
      <w:r>
        <w:t>--------------------------------------------------</w:t>
      </w:r>
      <w:r>
        <w:rPr>
          <w:spacing w:val="-10"/>
        </w:rPr>
        <w:t>-</w:t>
      </w:r>
    </w:p>
    <w:p w:rsidR="001571EA" w:rsidRDefault="00000000">
      <w:pPr>
        <w:pStyle w:val="BodyText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106134</wp:posOffset>
                </wp:positionV>
                <wp:extent cx="61925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34" y="0"/>
                              </a:lnTo>
                            </a:path>
                          </a:pathLst>
                        </a:custGeom>
                        <a:ln w="73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pt;margin-top:8.357053pt;width:487.6pt;height:.1pt;mso-position-horizontal-relative:page;mso-position-vertical-relative:paragraph;z-index:-15727104;mso-wrap-distance-left:0;mso-wrap-distance-right:0" id="docshape30" coordorigin="1532,167" coordsize="9752,0" path="m1532,167l11283,167e" filled="false" stroked="true" strokeweight=".5768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1571EA" w:rsidRDefault="001571EA">
      <w:pPr>
        <w:pStyle w:val="BodyText"/>
        <w:spacing w:before="164"/>
        <w:rPr>
          <w:sz w:val="22"/>
        </w:rPr>
      </w:pPr>
    </w:p>
    <w:p w:rsidR="001571EA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944"/>
        </w:tabs>
        <w:spacing w:line="276" w:lineRule="auto"/>
        <w:ind w:right="81" w:hanging="269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4.1 (</w:t>
      </w:r>
      <w:r>
        <w:t>დ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 MT" w:eastAsia="Arial MT" w:hAnsi="Arial MT" w:cs="Arial MT"/>
        </w:rPr>
        <w:t xml:space="preserve">-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ქვედა</w:t>
      </w:r>
      <w:proofErr w:type="spellEnd"/>
      <w:r>
        <w:t xml:space="preserve"> </w:t>
      </w:r>
      <w:proofErr w:type="spellStart"/>
      <w:r>
        <w:t>საფეხურის</w:t>
      </w:r>
      <w:proofErr w:type="spellEnd"/>
      <w:r>
        <w:t xml:space="preserve"> (</w:t>
      </w:r>
      <w:proofErr w:type="spellStart"/>
      <w:r>
        <w:t>თანრიგის</w:t>
      </w:r>
      <w:proofErr w:type="spellEnd"/>
      <w:r>
        <w:t xml:space="preserve">) </w:t>
      </w:r>
      <w:proofErr w:type="spellStart"/>
      <w:r>
        <w:t>სპორტსმენი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ეხება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ფედერაციის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 w:rsidR="004A417B" w:rsidRPr="004A417B">
        <w:t>საქართველოს</w:t>
      </w:r>
      <w:proofErr w:type="spellEnd"/>
      <w:r w:rsidR="004A417B" w:rsidRPr="004A417B">
        <w:t xml:space="preserve"> </w:t>
      </w:r>
      <w:proofErr w:type="spellStart"/>
      <w:r w:rsidR="004A417B" w:rsidRPr="004A417B">
        <w:t>ანტიდოპინგური</w:t>
      </w:r>
      <w:proofErr w:type="spellEnd"/>
      <w:r w:rsidR="004A417B" w:rsidRPr="004A417B">
        <w:t xml:space="preserve"> </w:t>
      </w:r>
      <w:proofErr w:type="spellStart"/>
      <w:r w:rsidR="004A417B" w:rsidRPr="004A417B">
        <w:t>კონტროლის</w:t>
      </w:r>
      <w:proofErr w:type="spellEnd"/>
      <w:r w:rsidR="004A417B" w:rsidRPr="004A417B">
        <w:t xml:space="preserve"> </w:t>
      </w:r>
      <w:proofErr w:type="spellStart"/>
      <w:r w:rsidR="004A417B" w:rsidRPr="004A417B">
        <w:t>და</w:t>
      </w:r>
      <w:proofErr w:type="spellEnd"/>
      <w:r w:rsidR="004A417B" w:rsidRPr="004A417B">
        <w:t xml:space="preserve">   </w:t>
      </w:r>
      <w:proofErr w:type="spellStart"/>
      <w:r w:rsidR="004A417B" w:rsidRPr="004A417B">
        <w:t>განათლების</w:t>
      </w:r>
      <w:proofErr w:type="spellEnd"/>
      <w:r w:rsidR="004A417B" w:rsidRPr="004A417B">
        <w:t xml:space="preserve"> </w:t>
      </w:r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იურისდიქცია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ამისა</w:t>
      </w:r>
      <w:proofErr w:type="spellEnd"/>
      <w:r>
        <w:t xml:space="preserve">, </w:t>
      </w:r>
      <w:proofErr w:type="spellStart"/>
      <w:r>
        <w:t>ჩაგიტარდათ</w:t>
      </w:r>
      <w:proofErr w:type="spellEnd"/>
      <w:r>
        <w:t xml:space="preserve"> </w:t>
      </w:r>
      <w:proofErr w:type="spellStart"/>
      <w:r>
        <w:t>დოპინგ-ტესტირება</w:t>
      </w:r>
      <w:proofErr w:type="spellEnd"/>
      <w:r>
        <w:t>.</w:t>
      </w:r>
    </w:p>
    <w:p w:rsidR="001571EA" w:rsidRDefault="001571EA">
      <w:pPr>
        <w:pStyle w:val="BodyText"/>
        <w:spacing w:before="2"/>
        <w:rPr>
          <w:sz w:val="22"/>
        </w:rPr>
      </w:pPr>
    </w:p>
    <w:p w:rsidR="001571EA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896"/>
        </w:tabs>
        <w:spacing w:line="276" w:lineRule="auto"/>
        <w:ind w:right="79" w:hanging="269"/>
        <w:rPr>
          <w:rFonts w:ascii="Arial MT" w:eastAsia="Arial MT" w:hAnsi="Arial MT" w:cs="Arial MT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4.1 (</w:t>
      </w:r>
      <w:r>
        <w:t xml:space="preserve">ე 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 MT" w:eastAsia="Arial MT" w:hAnsi="Arial MT" w:cs="Arial MT"/>
        </w:rPr>
        <w:t xml:space="preserve">-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მოგივიდათ</w:t>
      </w:r>
      <w:proofErr w:type="spellEnd"/>
      <w:r>
        <w:t xml:space="preserve"> </w:t>
      </w:r>
      <w:proofErr w:type="spellStart"/>
      <w:r>
        <w:t>ტესტის</w:t>
      </w:r>
      <w:proofErr w:type="spellEnd"/>
      <w:r>
        <w:t xml:space="preserve">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ნივთიერების</w:t>
      </w:r>
      <w:proofErr w:type="spellEnd"/>
      <w:r>
        <w:t xml:space="preserve"> </w:t>
      </w:r>
      <w:proofErr w:type="spellStart"/>
      <w:r>
        <w:t>არასაშეჯიბრო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საშეჯიბრო</w:t>
      </w:r>
      <w:proofErr w:type="spellEnd"/>
      <w:r>
        <w:t xml:space="preserve"> </w:t>
      </w:r>
      <w:proofErr w:type="spellStart"/>
      <w:r>
        <w:t>პერიოდშია</w:t>
      </w:r>
      <w:proofErr w:type="spellEnd"/>
      <w:r>
        <w:t xml:space="preserve"> </w:t>
      </w:r>
      <w:proofErr w:type="spellStart"/>
      <w:r>
        <w:t>აკრძალული</w:t>
      </w:r>
      <w:proofErr w:type="spellEnd"/>
      <w:r>
        <w:t xml:space="preserve">, </w:t>
      </w:r>
      <w:proofErr w:type="spellStart"/>
      <w:r>
        <w:t>მაგ</w:t>
      </w:r>
      <w:proofErr w:type="spellEnd"/>
      <w:r>
        <w:t>,</w:t>
      </w:r>
      <w:r>
        <w:rPr>
          <w:spacing w:val="40"/>
        </w:rPr>
        <w:t xml:space="preserve"> </w:t>
      </w:r>
      <w:r>
        <w:rPr>
          <w:rFonts w:ascii="Arial MT" w:eastAsia="Arial MT" w:hAnsi="Arial MT" w:cs="Arial MT"/>
        </w:rPr>
        <w:t xml:space="preserve">S9 </w:t>
      </w:r>
      <w:proofErr w:type="spellStart"/>
      <w:r>
        <w:t>გლუკოკორტიკოიდები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(</w:t>
      </w:r>
      <w:proofErr w:type="spellStart"/>
      <w:r>
        <w:t>იხ</w:t>
      </w:r>
      <w:proofErr w:type="spellEnd"/>
      <w:r>
        <w:t xml:space="preserve">. </w:t>
      </w:r>
      <w:proofErr w:type="spellStart"/>
      <w:r>
        <w:t>აკრძალული</w:t>
      </w:r>
      <w:proofErr w:type="spellEnd"/>
      <w:r>
        <w:t xml:space="preserve"> </w:t>
      </w:r>
      <w:proofErr w:type="spellStart"/>
      <w:r>
        <w:t>სია</w:t>
      </w:r>
      <w:proofErr w:type="spellEnd"/>
      <w:r>
        <w:rPr>
          <w:rFonts w:ascii="Arial MT" w:eastAsia="Arial MT" w:hAnsi="Arial MT" w:cs="Arial MT"/>
        </w:rPr>
        <w:t>)</w:t>
      </w:r>
    </w:p>
    <w:p w:rsidR="001571EA" w:rsidRDefault="00000000">
      <w:pPr>
        <w:spacing w:before="230"/>
        <w:ind w:left="360"/>
      </w:pPr>
      <w:proofErr w:type="spellStart"/>
      <w:r>
        <w:t>გთხოვთ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განმარტოთ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აუცილებლობის</w:t>
      </w:r>
      <w:proofErr w:type="spellEnd"/>
      <w:r>
        <w:rPr>
          <w:spacing w:val="-6"/>
        </w:rPr>
        <w:t xml:space="preserve"> </w:t>
      </w:r>
      <w:proofErr w:type="spellStart"/>
      <w:r>
        <w:t>შემთხვევაში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თან</w:t>
      </w:r>
      <w:proofErr w:type="spellEnd"/>
      <w:r>
        <w:rPr>
          <w:spacing w:val="-11"/>
        </w:rPr>
        <w:t xml:space="preserve"> </w:t>
      </w:r>
      <w:proofErr w:type="spellStart"/>
      <w:r>
        <w:t>დაურთეთ</w:t>
      </w:r>
      <w:proofErr w:type="spellEnd"/>
      <w:r>
        <w:rPr>
          <w:spacing w:val="-11"/>
        </w:rPr>
        <w:t xml:space="preserve"> </w:t>
      </w:r>
      <w:proofErr w:type="spellStart"/>
      <w:r>
        <w:t>დამატებითი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დოკუმენტები</w:t>
      </w:r>
      <w:proofErr w:type="spellEnd"/>
      <w:r>
        <w:rPr>
          <w:spacing w:val="-2"/>
        </w:rPr>
        <w:t>)</w:t>
      </w:r>
    </w:p>
    <w:p w:rsidR="001571EA" w:rsidRDefault="00000000">
      <w:pPr>
        <w:pStyle w:val="BodyText"/>
        <w:spacing w:before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841552</wp:posOffset>
                </wp:positionH>
                <wp:positionV relativeFrom="paragraph">
                  <wp:posOffset>298055</wp:posOffset>
                </wp:positionV>
                <wp:extent cx="6095365" cy="189357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18935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71EA" w:rsidRDefault="00000000">
                            <w:pPr>
                              <w:spacing w:line="268" w:lineRule="exact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tap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0" type="#_x0000_t202" style="position:absolute;margin-left:66.25pt;margin-top:23.45pt;width:479.95pt;height:149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" filled="f" strokeweight=".16931mm">
                <v:path arrowok="t"/>
                <v:textbox inset="0,0,0,0">
                  <w:txbxContent>
                    <w:p w:rsidR="001571EA" w:rsidRDefault="00000000">
                      <w:pPr>
                        <w:spacing w:line="268" w:lineRule="exact"/>
                        <w:ind w:left="100"/>
                        <w:rPr>
                          <w:rFonts w:ascii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 or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tap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text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71EA" w:rsidRDefault="001571EA">
      <w:pPr>
        <w:pStyle w:val="BodyText"/>
        <w:sectPr w:rsidR="001571EA">
          <w:footerReference w:type="default" r:id="rId37"/>
          <w:pgSz w:w="12240" w:h="15840"/>
          <w:pgMar w:top="1380" w:right="720" w:bottom="640" w:left="720" w:header="0" w:footer="458" w:gutter="0"/>
          <w:cols w:space="720"/>
        </w:sectPr>
      </w:pPr>
    </w:p>
    <w:p w:rsidR="001571EA" w:rsidRDefault="00000000">
      <w:pPr>
        <w:pStyle w:val="ListParagraph"/>
        <w:numPr>
          <w:ilvl w:val="0"/>
          <w:numId w:val="2"/>
        </w:numPr>
        <w:tabs>
          <w:tab w:val="left" w:pos="824"/>
        </w:tabs>
        <w:spacing w:before="59"/>
        <w:ind w:left="824" w:hanging="282"/>
        <w:rPr>
          <w:rFonts w:ascii="Arial" w:eastAsia="Arial" w:hAnsi="Arial" w:cs="Arial"/>
          <w:b/>
          <w:bCs/>
        </w:rPr>
      </w:pPr>
      <w:proofErr w:type="spellStart"/>
      <w:r>
        <w:rPr>
          <w:spacing w:val="-2"/>
        </w:rPr>
        <w:lastRenderedPageBreak/>
        <w:t>სხვა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სახის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რეტროაქტიური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განაცხადი</w:t>
      </w:r>
      <w:proofErr w:type="spellEnd"/>
      <w: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proofErr w:type="spellStart"/>
      <w:r>
        <w:rPr>
          <w:spacing w:val="-2"/>
        </w:rPr>
        <w:t>მუხლი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4.3.,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ISTUE)</w:t>
      </w:r>
    </w:p>
    <w:p w:rsidR="001571EA" w:rsidRDefault="00000000">
      <w:pPr>
        <w:spacing w:before="119" w:line="276" w:lineRule="auto"/>
        <w:ind w:left="811" w:right="347"/>
        <w:jc w:val="both"/>
      </w:pPr>
      <w:proofErr w:type="spellStart"/>
      <w:r>
        <w:t>იშვიათ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განსაკუთრებულ</w:t>
      </w:r>
      <w:proofErr w:type="spellEnd"/>
      <w:r>
        <w:t xml:space="preserve"> </w:t>
      </w:r>
      <w:proofErr w:type="spellStart"/>
      <w:r>
        <w:t>გამონაკლის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სპორტსმენს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შეიტანოს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 </w:t>
      </w:r>
      <w:proofErr w:type="spellStart"/>
      <w:r>
        <w:t>რეტროაქტიურ</w:t>
      </w:r>
      <w:proofErr w:type="spellEnd"/>
      <w:r>
        <w:t xml:space="preserve"> </w:t>
      </w:r>
      <w:proofErr w:type="spellStart"/>
      <w:r>
        <w:t>თგგ-ზე</w:t>
      </w:r>
      <w:proofErr w:type="spellEnd"/>
      <w:r>
        <w:t xml:space="preserve">, </w:t>
      </w:r>
      <w:proofErr w:type="spellStart"/>
      <w:r>
        <w:t>თუნდაც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აკმაყოფილებდეს</w:t>
      </w:r>
      <w:proofErr w:type="spellEnd"/>
      <w:r>
        <w:t xml:space="preserve">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ზემოთჩამოთვლი</w:t>
      </w:r>
      <w:proofErr w:type="spellEnd"/>
      <w:r>
        <w:t xml:space="preserve"> </w:t>
      </w:r>
      <w:proofErr w:type="spellStart"/>
      <w:r>
        <w:t>კრიტერიუმს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ნებართვა</w:t>
      </w:r>
      <w:proofErr w:type="spellEnd"/>
      <w:r>
        <w:t xml:space="preserve">;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ცალსახად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თვალსაჩინოდ</w:t>
      </w:r>
      <w:proofErr w:type="spellEnd"/>
      <w:r>
        <w:t xml:space="preserve"> </w:t>
      </w:r>
      <w:proofErr w:type="spellStart"/>
      <w:r>
        <w:t>უსამართლო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 </w:t>
      </w:r>
      <w:proofErr w:type="spellStart"/>
      <w:r>
        <w:t>სპორტსმენისთვის</w:t>
      </w:r>
      <w:proofErr w:type="spellEnd"/>
      <w:r>
        <w:t xml:space="preserve"> </w:t>
      </w:r>
      <w:proofErr w:type="spellStart"/>
      <w:r>
        <w:t>რეტროაქტიური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-ს </w:t>
      </w:r>
      <w:proofErr w:type="spellStart"/>
      <w:r>
        <w:t>მიუნიჭებლობა</w:t>
      </w:r>
      <w:proofErr w:type="spellEnd"/>
      <w:r>
        <w:t>.</w:t>
      </w:r>
    </w:p>
    <w:p w:rsidR="001571EA" w:rsidRDefault="00000000">
      <w:pPr>
        <w:spacing w:before="269" w:line="273" w:lineRule="auto"/>
        <w:ind w:left="811" w:right="351"/>
      </w:pPr>
      <w:r>
        <w:t xml:space="preserve">4.3.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 </w:t>
      </w:r>
      <w:proofErr w:type="spellStart"/>
      <w:r>
        <w:t>რეტროაქტიური</w:t>
      </w:r>
      <w:proofErr w:type="spellEnd"/>
      <w:r>
        <w:rPr>
          <w:spacing w:val="25"/>
        </w:rP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შეტანისას</w:t>
      </w:r>
      <w:proofErr w:type="spellEnd"/>
      <w:r>
        <w:t xml:space="preserve">,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დაურთეთ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ახსნა-განმარტება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:rsidR="001571EA" w:rsidRDefault="001571EA">
      <w:pPr>
        <w:pStyle w:val="BodyText"/>
      </w:pPr>
    </w:p>
    <w:p w:rsidR="001571EA" w:rsidRDefault="00000000">
      <w:pPr>
        <w:pStyle w:val="BodyText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689152</wp:posOffset>
                </wp:positionH>
                <wp:positionV relativeFrom="paragraph">
                  <wp:posOffset>251700</wp:posOffset>
                </wp:positionV>
                <wp:extent cx="5946140" cy="324421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3244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71EA" w:rsidRDefault="00000000">
                            <w:pPr>
                              <w:spacing w:line="268" w:lineRule="exact"/>
                              <w:ind w:left="177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tap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1" type="#_x0000_t202" style="position:absolute;margin-left:54.25pt;margin-top:19.8pt;width:468.2pt;height:255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" filled="f" strokeweight=".16931mm">
                <v:path arrowok="t"/>
                <v:textbox inset="0,0,0,0">
                  <w:txbxContent>
                    <w:p w:rsidR="001571EA" w:rsidRDefault="00000000">
                      <w:pPr>
                        <w:spacing w:line="268" w:lineRule="exact"/>
                        <w:ind w:left="177"/>
                        <w:rPr>
                          <w:rFonts w:ascii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 or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tap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text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71EA" w:rsidRDefault="001571EA">
      <w:pPr>
        <w:pStyle w:val="BodyText"/>
        <w:sectPr w:rsidR="001571EA">
          <w:footerReference w:type="default" r:id="rId38"/>
          <w:pgSz w:w="12240" w:h="15840"/>
          <w:pgMar w:top="1380" w:right="720" w:bottom="640" w:left="720" w:header="0" w:footer="458" w:gutter="0"/>
          <w:cols w:space="720"/>
        </w:sectPr>
      </w:pPr>
    </w:p>
    <w:p w:rsidR="001571EA" w:rsidRDefault="00000000">
      <w:pPr>
        <w:spacing w:before="23"/>
        <w:ind w:left="190" w:right="17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სექციებს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და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ავსებს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ექიმი</w:t>
      </w:r>
      <w:proofErr w:type="spellEnd"/>
    </w:p>
    <w:p w:rsidR="001571EA" w:rsidRDefault="00000000">
      <w:pPr>
        <w:spacing w:before="59" w:line="806" w:lineRule="exact"/>
        <w:ind w:left="629" w:firstLine="91"/>
        <w:rPr>
          <w:rFonts w:ascii="Arial MT" w:eastAsia="Arial MT" w:hAnsi="Arial MT" w:cs="Arial MT"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proofErr w:type="spellStart"/>
      <w:r>
        <w:t>სამედიცინო</w:t>
      </w:r>
      <w:proofErr w:type="spellEnd"/>
      <w:r>
        <w:rPr>
          <w:spacing w:val="-13"/>
        </w:rPr>
        <w:t xml:space="preserve"> </w:t>
      </w:r>
      <w:proofErr w:type="spellStart"/>
      <w:r>
        <w:t>ინფორმაცია</w:t>
      </w:r>
      <w:proofErr w:type="spellEnd"/>
      <w:r>
        <w:rPr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(</w:t>
      </w:r>
      <w:proofErr w:type="spellStart"/>
      <w:r>
        <w:t>გთხოვთ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თან</w:t>
      </w:r>
      <w:proofErr w:type="spellEnd"/>
      <w:r>
        <w:rPr>
          <w:spacing w:val="-14"/>
        </w:rPr>
        <w:t xml:space="preserve"> </w:t>
      </w:r>
      <w:proofErr w:type="spellStart"/>
      <w:r>
        <w:t>დაურთოთ</w:t>
      </w:r>
      <w:proofErr w:type="spellEnd"/>
      <w:r>
        <w:rPr>
          <w:spacing w:val="-14"/>
        </w:rPr>
        <w:t xml:space="preserve"> </w:t>
      </w:r>
      <w:proofErr w:type="spellStart"/>
      <w:r>
        <w:t>შესაბამისი</w:t>
      </w:r>
      <w:proofErr w:type="spellEnd"/>
      <w:r>
        <w:rPr>
          <w:spacing w:val="-14"/>
        </w:rPr>
        <w:t xml:space="preserve"> </w:t>
      </w:r>
      <w:proofErr w:type="spellStart"/>
      <w:r>
        <w:t>სამედიცინო</w:t>
      </w:r>
      <w:proofErr w:type="spellEnd"/>
      <w:r>
        <w:rPr>
          <w:spacing w:val="-13"/>
        </w:rPr>
        <w:t xml:space="preserve"> </w:t>
      </w:r>
      <w:proofErr w:type="spellStart"/>
      <w:r>
        <w:t>დოკუმენტაცია</w:t>
      </w:r>
      <w:proofErr w:type="spellEnd"/>
      <w:r>
        <w:rPr>
          <w:rFonts w:ascii="Arial MT" w:eastAsia="Arial MT" w:hAnsi="Arial MT" w:cs="Arial MT"/>
        </w:rPr>
        <w:t xml:space="preserve">) </w:t>
      </w:r>
      <w:proofErr w:type="spellStart"/>
      <w:r>
        <w:t>დიაგნოზი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(</w:t>
      </w:r>
      <w:proofErr w:type="spellStart"/>
      <w:r>
        <w:t>შეძლებისდაგვარად</w:t>
      </w:r>
      <w:proofErr w:type="spellEnd"/>
      <w:r>
        <w:t xml:space="preserve">, </w:t>
      </w:r>
      <w:proofErr w:type="spellStart"/>
      <w:r>
        <w:t>გამოიყენეთ</w:t>
      </w:r>
      <w:proofErr w:type="spellEnd"/>
      <w:r>
        <w:t xml:space="preserve"> </w:t>
      </w:r>
      <w:proofErr w:type="spellStart"/>
      <w:r>
        <w:t>ჯანმო</w:t>
      </w:r>
      <w:proofErr w:type="spellEnd"/>
      <w:r>
        <w:t xml:space="preserve">-ს </w:t>
      </w:r>
      <w:r>
        <w:rPr>
          <w:rFonts w:ascii="Arial MT" w:eastAsia="Arial MT" w:hAnsi="Arial MT" w:cs="Arial MT"/>
        </w:rPr>
        <w:t xml:space="preserve">ICD 11 </w:t>
      </w:r>
      <w:proofErr w:type="spellStart"/>
      <w:r>
        <w:t>კლასიფიკაცია</w:t>
      </w:r>
      <w:proofErr w:type="spellEnd"/>
      <w:r>
        <w:rPr>
          <w:rFonts w:ascii="Arial MT" w:eastAsia="Arial MT" w:hAnsi="Arial MT" w:cs="Arial MT"/>
          <w:sz w:val="20"/>
          <w:szCs w:val="20"/>
        </w:rPr>
        <w:t>):</w:t>
      </w:r>
    </w:p>
    <w:p w:rsidR="001571EA" w:rsidRDefault="00000000">
      <w:pPr>
        <w:pStyle w:val="BodyText"/>
        <w:spacing w:before="6"/>
        <w:rPr>
          <w:rFonts w:ascii="Arial MT"/>
          <w:sz w:val="3"/>
        </w:rPr>
      </w:pPr>
      <w:r>
        <w:rPr>
          <w:rFonts w:ascii="Arial MT"/>
          <w:noProof/>
          <w:sz w:val="3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44542</wp:posOffset>
                </wp:positionV>
                <wp:extent cx="6570980" cy="102743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980" cy="1027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71EA" w:rsidRDefault="00000000">
                            <w:pPr>
                              <w:spacing w:line="268" w:lineRule="exact"/>
                              <w:ind w:left="105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tap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2" type="#_x0000_t202" style="position:absolute;margin-left:45.85pt;margin-top:3.5pt;width:517.4pt;height:80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" filled="f" strokeweight=".48pt">
                <v:path arrowok="t"/>
                <v:textbox inset="0,0,0,0">
                  <w:txbxContent>
                    <w:p w:rsidR="001571EA" w:rsidRDefault="00000000">
                      <w:pPr>
                        <w:spacing w:line="268" w:lineRule="exact"/>
                        <w:ind w:left="105"/>
                        <w:rPr>
                          <w:rFonts w:ascii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 or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 xml:space="preserve">tap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text</w:t>
                      </w:r>
                      <w:proofErr w:type="spellEnd"/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71EA" w:rsidRDefault="001571EA">
      <w:pPr>
        <w:pStyle w:val="BodyText"/>
        <w:rPr>
          <w:rFonts w:ascii="Arial MT"/>
          <w:sz w:val="22"/>
        </w:rPr>
      </w:pPr>
    </w:p>
    <w:p w:rsidR="001571EA" w:rsidRDefault="001571EA">
      <w:pPr>
        <w:pStyle w:val="BodyText"/>
        <w:rPr>
          <w:rFonts w:ascii="Arial MT"/>
          <w:sz w:val="22"/>
        </w:rPr>
      </w:pPr>
    </w:p>
    <w:p w:rsidR="001571EA" w:rsidRDefault="001571EA">
      <w:pPr>
        <w:pStyle w:val="BodyText"/>
        <w:spacing w:before="41"/>
        <w:rPr>
          <w:rFonts w:ascii="Arial MT"/>
          <w:sz w:val="22"/>
        </w:rPr>
      </w:pPr>
    </w:p>
    <w:p w:rsidR="001571EA" w:rsidRDefault="00000000">
      <w:pPr>
        <w:ind w:left="72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მედიკამენტთან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დაკავშირებული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დეტალები</w:t>
      </w:r>
      <w:proofErr w:type="spellEnd"/>
    </w:p>
    <w:p w:rsidR="001571EA" w:rsidRDefault="001571EA">
      <w:pPr>
        <w:pStyle w:val="BodyText"/>
        <w:spacing w:before="106"/>
      </w:pPr>
    </w:p>
    <w:tbl>
      <w:tblPr>
        <w:tblW w:w="0" w:type="auto"/>
        <w:tblInd w:w="292" w:type="dxa"/>
        <w:tblBorders>
          <w:top w:val="thickThinMediumGap" w:sz="6" w:space="0" w:color="001F5F"/>
          <w:left w:val="thickThinMediumGap" w:sz="6" w:space="0" w:color="001F5F"/>
          <w:bottom w:val="thickThinMediumGap" w:sz="6" w:space="0" w:color="001F5F"/>
          <w:right w:val="thickThinMediumGap" w:sz="6" w:space="0" w:color="001F5F"/>
          <w:insideH w:val="thickThinMediumGap" w:sz="6" w:space="0" w:color="001F5F"/>
          <w:insideV w:val="thickThinMediumGap" w:sz="6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1407"/>
        <w:gridCol w:w="1935"/>
        <w:gridCol w:w="1955"/>
        <w:gridCol w:w="2238"/>
      </w:tblGrid>
      <w:tr w:rsidR="001571EA">
        <w:trPr>
          <w:trHeight w:val="1294"/>
        </w:trPr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1EA" w:rsidRDefault="00000000">
            <w:pPr>
              <w:pStyle w:val="TableParagraph"/>
              <w:spacing w:before="132" w:line="235" w:lineRule="auto"/>
              <w:ind w:left="1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აკრძალული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ნივთიერება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  <w:szCs w:val="20"/>
              </w:rPr>
              <w:t>მეთოდი</w:t>
            </w:r>
            <w:proofErr w:type="spellEnd"/>
          </w:p>
          <w:p w:rsidR="001571EA" w:rsidRDefault="00000000">
            <w:pPr>
              <w:pStyle w:val="TableParagraph"/>
              <w:spacing w:before="4"/>
              <w:ind w:left="11" w:righ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გამოიყენეთ</w:t>
            </w:r>
            <w:proofErr w:type="spellEnd"/>
            <w:r>
              <w:rPr>
                <w:spacing w:val="-1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გენერიკული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  <w:u w:val="single"/>
              </w:rPr>
              <w:t>სახელწოდებები</w:t>
            </w:r>
            <w:proofErr w:type="spellEnd"/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1EA" w:rsidRDefault="001571EA">
            <w:pPr>
              <w:pStyle w:val="TableParagraph"/>
              <w:spacing w:before="258"/>
              <w:rPr>
                <w:sz w:val="20"/>
              </w:rPr>
            </w:pPr>
          </w:p>
          <w:p w:rsidR="001571EA" w:rsidRDefault="00000000">
            <w:pPr>
              <w:pStyle w:val="TableParagraph"/>
              <w:spacing w:before="1"/>
              <w:ind w:left="21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დოზირება</w:t>
            </w:r>
            <w:proofErr w:type="spellEnd"/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1EA" w:rsidRDefault="001571EA">
            <w:pPr>
              <w:pStyle w:val="TableParagraph"/>
              <w:spacing w:before="124"/>
              <w:rPr>
                <w:sz w:val="20"/>
              </w:rPr>
            </w:pPr>
          </w:p>
          <w:p w:rsidR="001571EA" w:rsidRDefault="00000000">
            <w:pPr>
              <w:pStyle w:val="TableParagraph"/>
              <w:ind w:left="321" w:right="86" w:hanging="20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ადმინისტრირების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შეყვანის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გზა</w:t>
            </w:r>
            <w:proofErr w:type="spellEnd"/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1EA" w:rsidRDefault="001571EA">
            <w:pPr>
              <w:pStyle w:val="TableParagraph"/>
              <w:spacing w:before="258"/>
              <w:rPr>
                <w:sz w:val="20"/>
              </w:rPr>
            </w:pPr>
          </w:p>
          <w:p w:rsidR="001571EA" w:rsidRDefault="00000000">
            <w:pPr>
              <w:pStyle w:val="TableParagraph"/>
              <w:spacing w:before="1"/>
              <w:ind w:left="60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სიხშირე</w:t>
            </w:r>
            <w:proofErr w:type="spellEnd"/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1F5F"/>
            </w:tcBorders>
            <w:shd w:val="clear" w:color="auto" w:fill="F1F1F1"/>
          </w:tcPr>
          <w:p w:rsidR="001571EA" w:rsidRDefault="001571EA">
            <w:pPr>
              <w:pStyle w:val="TableParagraph"/>
              <w:spacing w:before="124"/>
              <w:rPr>
                <w:sz w:val="20"/>
              </w:rPr>
            </w:pPr>
          </w:p>
          <w:p w:rsidR="001571EA" w:rsidRDefault="00000000">
            <w:pPr>
              <w:pStyle w:val="TableParagraph"/>
              <w:ind w:left="440" w:right="393" w:firstLine="2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მკურნალობის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1571EA">
        <w:trPr>
          <w:trHeight w:val="710"/>
        </w:trPr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000000">
            <w:pPr>
              <w:pStyle w:val="TableParagraph"/>
              <w:spacing w:before="239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1F5F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1EA">
        <w:trPr>
          <w:trHeight w:val="710"/>
        </w:trPr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000000">
            <w:pPr>
              <w:pStyle w:val="TableParagraph"/>
              <w:spacing w:before="239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1F5F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1EA">
        <w:trPr>
          <w:trHeight w:val="710"/>
        </w:trPr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000000">
            <w:pPr>
              <w:pStyle w:val="TableParagraph"/>
              <w:spacing w:before="239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1F5F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1EA">
        <w:trPr>
          <w:trHeight w:val="704"/>
        </w:trPr>
        <w:tc>
          <w:tcPr>
            <w:tcW w:w="2732" w:type="dxa"/>
            <w:tcBorders>
              <w:top w:val="single" w:sz="4" w:space="0" w:color="000000"/>
              <w:bottom w:val="thinThickMediumGap" w:sz="9" w:space="0" w:color="001F5F"/>
              <w:right w:val="single" w:sz="4" w:space="0" w:color="000000"/>
            </w:tcBorders>
          </w:tcPr>
          <w:p w:rsidR="001571EA" w:rsidRDefault="00000000">
            <w:pPr>
              <w:pStyle w:val="TableParagraph"/>
              <w:spacing w:before="239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thinThickMediumGap" w:sz="9" w:space="0" w:color="001F5F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thinThickMediumGap" w:sz="9" w:space="0" w:color="001F5F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thinThickMediumGap" w:sz="9" w:space="0" w:color="001F5F"/>
              <w:right w:val="single" w:sz="4" w:space="0" w:color="000000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thinThickMediumGap" w:sz="9" w:space="0" w:color="001F5F"/>
              <w:right w:val="thinThickMediumGap" w:sz="6" w:space="0" w:color="001F5F"/>
            </w:tcBorders>
          </w:tcPr>
          <w:p w:rsidR="001571EA" w:rsidRDefault="001571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71EA" w:rsidRDefault="00000000">
      <w:pPr>
        <w:pStyle w:val="BodyText"/>
        <w:spacing w:before="218" w:line="276" w:lineRule="auto"/>
        <w:ind w:left="341" w:right="350" w:firstLine="19"/>
        <w:jc w:val="both"/>
      </w:pPr>
      <w:proofErr w:type="spellStart"/>
      <w:r>
        <w:t>განაცხადს</w:t>
      </w:r>
      <w:proofErr w:type="spellEnd"/>
      <w:r>
        <w:rPr>
          <w:spacing w:val="-4"/>
        </w:rPr>
        <w:t xml:space="preserve"> </w:t>
      </w:r>
      <w:proofErr w:type="spellStart"/>
      <w:r>
        <w:t>თან</w:t>
      </w:r>
      <w:proofErr w:type="spellEnd"/>
      <w:r>
        <w:rPr>
          <w:spacing w:val="-5"/>
        </w:rPr>
        <w:t xml:space="preserve"> </w:t>
      </w:r>
      <w:proofErr w:type="spellStart"/>
      <w:r>
        <w:t>უნდა</w:t>
      </w:r>
      <w:proofErr w:type="spellEnd"/>
      <w:r>
        <w:rPr>
          <w:spacing w:val="-6"/>
        </w:rPr>
        <w:t xml:space="preserve"> </w:t>
      </w:r>
      <w:proofErr w:type="spellStart"/>
      <w:r>
        <w:t>ახლდეს</w:t>
      </w:r>
      <w:proofErr w:type="spellEnd"/>
      <w:r>
        <w:t xml:space="preserve"> </w:t>
      </w:r>
      <w:proofErr w:type="spellStart"/>
      <w:r>
        <w:t>დიაგნოზის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rPr>
          <w:spacing w:val="-6"/>
        </w:rPr>
        <w:t xml:space="preserve"> </w:t>
      </w:r>
      <w:proofErr w:type="spellStart"/>
      <w:r>
        <w:t>დოკუმენტაცია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სამედიცინო</w:t>
      </w:r>
      <w:proofErr w:type="spellEnd"/>
      <w:r>
        <w:rPr>
          <w:spacing w:val="-3"/>
        </w:rPr>
        <w:t xml:space="preserve"> </w:t>
      </w:r>
      <w:proofErr w:type="spellStart"/>
      <w:r>
        <w:t>ინფორმაცია</w:t>
      </w:r>
      <w:proofErr w:type="spellEnd"/>
      <w:r>
        <w:rPr>
          <w:spacing w:val="-9"/>
        </w:rP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მოიცავდეს</w:t>
      </w:r>
      <w:proofErr w:type="spellEnd"/>
      <w:r>
        <w:t xml:space="preserve"> </w:t>
      </w:r>
      <w:proofErr w:type="spellStart"/>
      <w:r>
        <w:t>სრულყოფილ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ანამნეზს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გასინჯვების</w:t>
      </w:r>
      <w:proofErr w:type="spellEnd"/>
      <w:r>
        <w:t xml:space="preserve">, </w:t>
      </w:r>
      <w:proofErr w:type="spellStart"/>
      <w:r>
        <w:t>ლაბორატორიული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ინსტრუმენტული</w:t>
      </w:r>
      <w:proofErr w:type="spellEnd"/>
      <w:r>
        <w:t xml:space="preserve"> </w:t>
      </w:r>
      <w:proofErr w:type="spellStart"/>
      <w:r>
        <w:t>გამოკვლევების</w:t>
      </w:r>
      <w:proofErr w:type="spellEnd"/>
      <w:r>
        <w:t xml:space="preserve"> </w:t>
      </w:r>
      <w:proofErr w:type="spellStart"/>
      <w:r>
        <w:t>შედეგებს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სასურველია</w:t>
      </w:r>
      <w:proofErr w:type="spellEnd"/>
      <w:r>
        <w:t xml:space="preserve"> </w:t>
      </w:r>
      <w:proofErr w:type="spellStart"/>
      <w:r>
        <w:t>მოკლე</w:t>
      </w:r>
      <w:proofErr w:type="spellEnd"/>
      <w:r>
        <w:t xml:space="preserve"> </w:t>
      </w:r>
      <w:proofErr w:type="spellStart"/>
      <w:r>
        <w:t>შეჯამება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 xml:space="preserve"> </w:t>
      </w:r>
      <w:proofErr w:type="spellStart"/>
      <w:r>
        <w:t>დიაგნოზს</w:t>
      </w:r>
      <w:proofErr w:type="spellEnd"/>
      <w:r>
        <w:t xml:space="preserve">, </w:t>
      </w:r>
      <w:proofErr w:type="spellStart"/>
      <w:r>
        <w:t>ფიზიკური</w:t>
      </w:r>
      <w:proofErr w:type="spellEnd"/>
      <w:r>
        <w:t xml:space="preserve"> </w:t>
      </w:r>
      <w:proofErr w:type="spellStart"/>
      <w:r>
        <w:t>გასინჯვის</w:t>
      </w:r>
      <w:proofErr w:type="spellEnd"/>
      <w:r>
        <w:t xml:space="preserve"> </w:t>
      </w:r>
      <w:proofErr w:type="spellStart"/>
      <w:r>
        <w:t>საბაზისო</w:t>
      </w:r>
      <w:proofErr w:type="spellEnd"/>
      <w:r>
        <w:t xml:space="preserve"> </w:t>
      </w:r>
      <w:proofErr w:type="spellStart"/>
      <w:r>
        <w:t>მონაცემებს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გეგმას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#100);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შეძლებისდაგვარად</w:t>
      </w:r>
      <w:proofErr w:type="spellEnd"/>
      <w:r>
        <w:t xml:space="preserve"> -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გამოკვლევის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ასლი</w:t>
      </w:r>
      <w:proofErr w:type="spellEnd"/>
      <w:r>
        <w:t>.</w:t>
      </w:r>
    </w:p>
    <w:p w:rsidR="001571EA" w:rsidRDefault="00000000">
      <w:pPr>
        <w:pStyle w:val="BodyText"/>
        <w:spacing w:before="118" w:line="276" w:lineRule="auto"/>
        <w:ind w:left="360" w:right="351"/>
        <w:jc w:val="both"/>
      </w:pPr>
      <w:proofErr w:type="spellStart"/>
      <w:r>
        <w:t>თუ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სამკურნალოდ</w:t>
      </w:r>
      <w:proofErr w:type="spellEnd"/>
      <w:r>
        <w:t xml:space="preserve"> </w:t>
      </w:r>
      <w:proofErr w:type="spellStart"/>
      <w:r>
        <w:t>შესაძლებელია</w:t>
      </w:r>
      <w:proofErr w:type="spellEnd"/>
      <w:r>
        <w:t xml:space="preserve"> </w:t>
      </w:r>
      <w:proofErr w:type="spellStart"/>
      <w:r>
        <w:t>ნებადართული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, </w:t>
      </w:r>
      <w:proofErr w:type="spellStart"/>
      <w:r>
        <w:t>განაცხადს</w:t>
      </w:r>
      <w:proofErr w:type="spellEnd"/>
      <w:r>
        <w:t xml:space="preserve">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დაურთეთ</w:t>
      </w:r>
      <w:proofErr w:type="spellEnd"/>
      <w:r>
        <w:t xml:space="preserve"> </w:t>
      </w:r>
      <w:proofErr w:type="spellStart"/>
      <w:r>
        <w:t>დასაბუთება</w:t>
      </w:r>
      <w:proofErr w:type="spellEnd"/>
      <w:r>
        <w:t xml:space="preserve">,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აკრძალული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rPr>
          <w:spacing w:val="-2"/>
        </w:rPr>
        <w:t>გამოყენება</w:t>
      </w:r>
      <w:proofErr w:type="spellEnd"/>
      <w:r>
        <w:rPr>
          <w:spacing w:val="-2"/>
        </w:rPr>
        <w:t>.</w:t>
      </w:r>
    </w:p>
    <w:p w:rsidR="001571EA" w:rsidRDefault="00000000">
      <w:pPr>
        <w:pStyle w:val="BodyText"/>
        <w:spacing w:before="118" w:line="278" w:lineRule="auto"/>
        <w:ind w:left="360" w:right="346"/>
        <w:jc w:val="both"/>
      </w:pP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შემუშავებული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ჩამონათვალები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დაეხმარება</w:t>
      </w:r>
      <w:proofErr w:type="spellEnd"/>
      <w:r>
        <w:t xml:space="preserve"> </w:t>
      </w:r>
      <w:proofErr w:type="spellStart"/>
      <w:r>
        <w:t>სპორტსმენებს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6"/>
        </w:rPr>
        <w:t xml:space="preserve"> </w:t>
      </w:r>
      <w:proofErr w:type="spellStart"/>
      <w:r>
        <w:t>მათ</w:t>
      </w:r>
      <w:proofErr w:type="spellEnd"/>
      <w:r>
        <w:rPr>
          <w:spacing w:val="-4"/>
        </w:rPr>
        <w:t xml:space="preserve"> </w:t>
      </w:r>
      <w:proofErr w:type="spellStart"/>
      <w:r>
        <w:t>ექიმებს</w:t>
      </w:r>
      <w:proofErr w:type="spellEnd"/>
      <w:r>
        <w:rPr>
          <w:spacing w:val="-8"/>
        </w:rPr>
        <w:t xml:space="preserve"> </w:t>
      </w:r>
      <w:proofErr w:type="spellStart"/>
      <w:r>
        <w:t>სრულყოფილი</w:t>
      </w:r>
      <w:proofErr w:type="spellEnd"/>
      <w:r>
        <w:rPr>
          <w:spacing w:val="-3"/>
        </w:rP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მომზადებაში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ისინი</w:t>
      </w:r>
      <w:proofErr w:type="spellEnd"/>
      <w:r>
        <w:rPr>
          <w:spacing w:val="-4"/>
        </w:rPr>
        <w:t xml:space="preserve"> </w:t>
      </w:r>
      <w:proofErr w:type="spellStart"/>
      <w:r>
        <w:t>ხელმისაწვდომია</w:t>
      </w:r>
      <w:proofErr w:type="spellEnd"/>
      <w:r>
        <w:rPr>
          <w:spacing w:val="-6"/>
        </w:rPr>
        <w:t xml:space="preserve"> </w:t>
      </w:r>
      <w:proofErr w:type="spellStart"/>
      <w:r>
        <w:t>ვებ</w:t>
      </w:r>
      <w:proofErr w:type="spellEnd"/>
      <w:r>
        <w:rPr>
          <w:spacing w:val="-4"/>
        </w:rPr>
        <w:t xml:space="preserve"> </w:t>
      </w:r>
      <w:proofErr w:type="spellStart"/>
      <w:r>
        <w:t>გვერდზე</w:t>
      </w:r>
      <w:proofErr w:type="spellEnd"/>
      <w:r>
        <w:t xml:space="preserve"> </w:t>
      </w:r>
      <w:hyperlink r:id="rId39">
        <w:r>
          <w:rPr>
            <w:rFonts w:ascii="Arial MT" w:eastAsia="Arial MT" w:hAnsi="Arial MT" w:cs="Arial MT"/>
            <w:color w:val="0000FF"/>
            <w:u w:val="single" w:color="0000FF"/>
          </w:rPr>
          <w:t>https://www.wada-ama.org</w:t>
        </w:r>
        <w:r>
          <w:rPr>
            <w:rFonts w:ascii="Arial MT" w:eastAsia="Arial MT" w:hAnsi="Arial MT" w:cs="Arial MT"/>
          </w:rPr>
          <w:t>,</w:t>
        </w:r>
      </w:hyperlink>
      <w:r>
        <w:rPr>
          <w:rFonts w:ascii="Arial MT" w:eastAsia="Arial MT" w:hAnsi="Arial MT" w:cs="Arial MT"/>
        </w:rPr>
        <w:t xml:space="preserve"> </w:t>
      </w:r>
      <w:proofErr w:type="spellStart"/>
      <w:r>
        <w:t>საძიებო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“</w:t>
      </w:r>
      <w:proofErr w:type="spellStart"/>
      <w:r>
        <w:rPr>
          <w:rFonts w:ascii="Arial MT" w:eastAsia="Arial MT" w:hAnsi="Arial MT" w:cs="Arial MT"/>
        </w:rPr>
        <w:t>Checklist”</w:t>
      </w:r>
      <w:r>
        <w:t>შეყვანის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>.</w:t>
      </w:r>
    </w:p>
    <w:p w:rsidR="001571EA" w:rsidRDefault="001571EA">
      <w:pPr>
        <w:pStyle w:val="BodyText"/>
        <w:spacing w:line="278" w:lineRule="auto"/>
        <w:jc w:val="both"/>
        <w:sectPr w:rsidR="001571EA">
          <w:pgSz w:w="12240" w:h="15840"/>
          <w:pgMar w:top="1420" w:right="720" w:bottom="640" w:left="720" w:header="0" w:footer="458" w:gutter="0"/>
          <w:cols w:space="720"/>
        </w:sectPr>
      </w:pPr>
    </w:p>
    <w:p w:rsidR="001571EA" w:rsidRDefault="00000000">
      <w:pPr>
        <w:spacing w:before="63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385600" behindDoc="1" locked="0" layoutInCell="1" allowOverlap="1">
                <wp:simplePos x="0" y="0"/>
                <wp:positionH relativeFrom="page">
                  <wp:posOffset>507490</wp:posOffset>
                </wp:positionH>
                <wp:positionV relativeFrom="page">
                  <wp:posOffset>1165858</wp:posOffset>
                </wp:positionV>
                <wp:extent cx="6935470" cy="720026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5470" cy="7200265"/>
                          <a:chOff x="0" y="0"/>
                          <a:chExt cx="6935470" cy="720026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965" cy="720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26239" y="128906"/>
                            <a:ext cx="6685280" cy="694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6945630">
                                <a:moveTo>
                                  <a:pt x="0" y="6945630"/>
                                </a:moveTo>
                                <a:lnTo>
                                  <a:pt x="6685280" y="6945630"/>
                                </a:lnTo>
                                <a:lnTo>
                                  <a:pt x="668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56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94512" y="2313191"/>
                            <a:ext cx="3274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>
                                <a:moveTo>
                                  <a:pt x="0" y="0"/>
                                </a:moveTo>
                                <a:lnTo>
                                  <a:pt x="3273703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25120" y="2737244"/>
                            <a:ext cx="5732145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347470">
                                <a:moveTo>
                                  <a:pt x="326136" y="0"/>
                                </a:moveTo>
                                <a:lnTo>
                                  <a:pt x="3761078" y="0"/>
                                </a:lnTo>
                              </a:path>
                              <a:path w="5732145" h="1347470">
                                <a:moveTo>
                                  <a:pt x="1390141" y="673608"/>
                                </a:moveTo>
                                <a:lnTo>
                                  <a:pt x="5726622" y="673608"/>
                                </a:lnTo>
                              </a:path>
                              <a:path w="5732145" h="1347470">
                                <a:moveTo>
                                  <a:pt x="234695" y="1009142"/>
                                </a:moveTo>
                                <a:lnTo>
                                  <a:pt x="5732098" y="1009142"/>
                                </a:lnTo>
                              </a:path>
                              <a:path w="5732145" h="1347470">
                                <a:moveTo>
                                  <a:pt x="0" y="1347470"/>
                                </a:moveTo>
                                <a:lnTo>
                                  <a:pt x="2113522" y="134747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361943" y="4084715"/>
                            <a:ext cx="2216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785">
                                <a:moveTo>
                                  <a:pt x="0" y="0"/>
                                </a:moveTo>
                                <a:lnTo>
                                  <a:pt x="2216535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41654" y="4419994"/>
                            <a:ext cx="1368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>
                                <a:moveTo>
                                  <a:pt x="0" y="0"/>
                                </a:moveTo>
                                <a:lnTo>
                                  <a:pt x="1367879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81152" y="4755529"/>
                            <a:ext cx="184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310">
                                <a:moveTo>
                                  <a:pt x="0" y="0"/>
                                </a:moveTo>
                                <a:lnTo>
                                  <a:pt x="1844984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76599" y="4755529"/>
                            <a:ext cx="227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>
                                <a:moveTo>
                                  <a:pt x="0" y="0"/>
                                </a:moveTo>
                                <a:lnTo>
                                  <a:pt x="2271216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29336" y="5429137"/>
                            <a:ext cx="264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>
                                <a:moveTo>
                                  <a:pt x="0" y="0"/>
                                </a:moveTo>
                                <a:lnTo>
                                  <a:pt x="2642767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38606" y="5764798"/>
                            <a:ext cx="205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>
                                <a:moveTo>
                                  <a:pt x="0" y="0"/>
                                </a:moveTo>
                                <a:lnTo>
                                  <a:pt x="2058100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74719" y="5764798"/>
                            <a:ext cx="1793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>
                                <a:moveTo>
                                  <a:pt x="0" y="0"/>
                                </a:moveTo>
                                <a:lnTo>
                                  <a:pt x="1793107" y="0"/>
                                </a:lnTo>
                              </a:path>
                            </a:pathLst>
                          </a:custGeom>
                          <a:ln w="73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959881pt;margin-top:91.799889pt;width:546.1pt;height:566.950pt;mso-position-horizontal-relative:page;mso-position-vertical-relative:page;z-index:-15930880" id="docshapegroup36" coordorigin="799,1836" coordsize="10922,11339">
                <v:shape style="position:absolute;left:799;top:1836;width:10922;height:11339" type="#_x0000_t75" id="docshape37" stroked="false">
                  <v:imagedata r:id="rId41" o:title=""/>
                </v:shape>
                <v:rect style="position:absolute;left:998;top:2039;width:10528;height:10938" id="docshape38" filled="false" stroked="true" strokeweight="1pt" strokecolor="#001f5f">
                  <v:stroke dashstyle="solid"/>
                </v:rect>
                <v:line style="position:absolute" from="2838,5479" to="7993,5479" stroked="true" strokeweight=".57684pt" strokecolor="#000000">
                  <v:stroke dashstyle="shortdash"/>
                </v:line>
                <v:shape style="position:absolute;left:2098;top:6146;width:9027;height:2122" id="docshape39" coordorigin="2099,6147" coordsize="9027,2122" path="m2612,6147l8022,6147m4288,7207l11117,7207m2468,7736l11126,7736m2099,8269l5427,8269e" filled="false" stroked="true" strokeweight=".57684pt" strokecolor="#000000">
                  <v:path arrowok="t"/>
                  <v:stroke dashstyle="shortdash"/>
                </v:shape>
                <v:line style="position:absolute" from="7668,8269" to="11159,8269" stroked="true" strokeweight=".57684pt" strokecolor="#000000">
                  <v:stroke dashstyle="shortdash"/>
                </v:line>
                <v:line style="position:absolute" from="3227,8797" to="5381,8797" stroked="true" strokeweight=".57684pt" strokecolor="#000000">
                  <v:stroke dashstyle="dash"/>
                </v:line>
                <v:line style="position:absolute" from="2502,9325" to="5407,9325" stroked="true" strokeweight=".57684pt" strokecolor="#000000">
                  <v:stroke dashstyle="shortdash"/>
                </v:line>
                <v:line style="position:absolute" from="7534,9325" to="11111,9325" stroked="true" strokeweight=".57684pt" strokecolor="#000000">
                  <v:stroke dashstyle="shortdash"/>
                </v:line>
                <v:line style="position:absolute" from="2420,10386" to="6582,10386" stroked="true" strokeweight=".57684pt" strokecolor="#000000">
                  <v:stroke dashstyle="shortdash"/>
                </v:line>
                <v:line style="position:absolute" from="3222,10914" to="6463,10914" stroked="true" strokeweight=".57684pt" strokecolor="#000000">
                  <v:stroke dashstyle="shortdash"/>
                </v:line>
                <v:line style="position:absolute" from="7846,10914" to="10670,10914" stroked="true" strokeweight=".57684pt" strokecolor="#000000">
                  <v:stroke dashstyle="shortdash"/>
                </v:line>
                <w10:wrap type="no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pacing w:val="48"/>
          <w:w w:val="1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ექიმის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დეკლარაცია</w:t>
      </w:r>
      <w:proofErr w:type="spellEnd"/>
    </w:p>
    <w:p w:rsidR="001571EA" w:rsidRDefault="001571EA">
      <w:pPr>
        <w:pStyle w:val="BodyText"/>
        <w:spacing w:before="230"/>
        <w:rPr>
          <w:sz w:val="24"/>
        </w:rPr>
      </w:pPr>
    </w:p>
    <w:p w:rsidR="001571EA" w:rsidRDefault="00000000">
      <w:pPr>
        <w:pStyle w:val="BodyText"/>
        <w:spacing w:line="360" w:lineRule="auto"/>
        <w:ind w:left="542" w:right="347"/>
        <w:jc w:val="both"/>
        <w:rPr>
          <w:rFonts w:ascii="Arial MT" w:eastAsia="Arial MT" w:hAnsi="Arial MT" w:cs="Arial MT"/>
        </w:rPr>
      </w:pPr>
      <w:proofErr w:type="spellStart"/>
      <w:r>
        <w:t>ვადასტურებ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რომ</w:t>
      </w:r>
      <w:proofErr w:type="spellEnd"/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r>
        <w:t>5</w:t>
      </w:r>
      <w:r>
        <w:rPr>
          <w:spacing w:val="-9"/>
        </w:rPr>
        <w:t xml:space="preserve"> </w:t>
      </w:r>
      <w:proofErr w:type="spellStart"/>
      <w:r>
        <w:t>სექციებში</w:t>
      </w:r>
      <w:proofErr w:type="spellEnd"/>
      <w:r>
        <w:rPr>
          <w:spacing w:val="-10"/>
        </w:rPr>
        <w:t xml:space="preserve"> </w:t>
      </w:r>
      <w:proofErr w:type="spellStart"/>
      <w:r>
        <w:t>მოყვანილი</w:t>
      </w:r>
      <w:proofErr w:type="spellEnd"/>
      <w:r>
        <w:rPr>
          <w:spacing w:val="-6"/>
        </w:rPr>
        <w:t xml:space="preserve"> </w:t>
      </w:r>
      <w:proofErr w:type="spellStart"/>
      <w:r>
        <w:t>ინფორმაცია</w:t>
      </w:r>
      <w:proofErr w:type="spellEnd"/>
      <w:r>
        <w:rPr>
          <w:spacing w:val="-3"/>
        </w:rPr>
        <w:t xml:space="preserve"> </w:t>
      </w:r>
      <w:proofErr w:type="spellStart"/>
      <w:r>
        <w:t>ზუსტია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ვაცნობიერებ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9"/>
        </w:rPr>
        <w:t xml:space="preserve"> </w:t>
      </w:r>
      <w:proofErr w:type="spellStart"/>
      <w:r>
        <w:t>თანახმა</w:t>
      </w:r>
      <w:proofErr w:type="spellEnd"/>
      <w:r>
        <w:rPr>
          <w:spacing w:val="-3"/>
        </w:rPr>
        <w:t xml:space="preserve"> </w:t>
      </w:r>
      <w:proofErr w:type="spellStart"/>
      <w:r>
        <w:t>ვარ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რომ</w:t>
      </w:r>
      <w:proofErr w:type="spellEnd"/>
      <w:r>
        <w:rPr>
          <w:spacing w:val="-3"/>
        </w:rP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 </w:t>
      </w:r>
      <w:proofErr w:type="spellStart"/>
      <w:r>
        <w:t>კონტაქტის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მოცემულ</w:t>
      </w:r>
      <w:proofErr w:type="spellEnd"/>
      <w:r>
        <w:t xml:space="preserve"> </w:t>
      </w:r>
      <w:proofErr w:type="spellStart"/>
      <w:r>
        <w:t>განაცხადთან</w:t>
      </w:r>
      <w:proofErr w:type="spellEnd"/>
      <w:r>
        <w:t xml:space="preserve"> </w:t>
      </w:r>
      <w:proofErr w:type="spellStart"/>
      <w:r>
        <w:t>კავშირში</w:t>
      </w:r>
      <w:proofErr w:type="spellEnd"/>
      <w:r>
        <w:t xml:space="preserve">,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პროცესთან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პროფესიული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rPr>
          <w:spacing w:val="37"/>
        </w:rPr>
        <w:t xml:space="preserve"> </w:t>
      </w:r>
      <w:proofErr w:type="spellStart"/>
      <w:r>
        <w:t>დასაზუსტებლად</w:t>
      </w:r>
      <w:proofErr w:type="spellEnd"/>
      <w:r>
        <w:t>;</w:t>
      </w:r>
      <w:r>
        <w:rPr>
          <w:spacing w:val="-8"/>
        </w:rPr>
        <w:t xml:space="preserve"> </w:t>
      </w:r>
      <w:proofErr w:type="spellStart"/>
      <w:r>
        <w:t>ან</w:t>
      </w:r>
      <w:proofErr w:type="spellEnd"/>
      <w:r>
        <w:rPr>
          <w:spacing w:val="-9"/>
        </w:rPr>
        <w:t xml:space="preserve"> </w:t>
      </w:r>
      <w:proofErr w:type="spellStart"/>
      <w:r>
        <w:t>შემდგომში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ანტიდოპინგური</w:t>
      </w:r>
      <w:proofErr w:type="spellEnd"/>
      <w:r>
        <w:rPr>
          <w:spacing w:val="-7"/>
        </w:rPr>
        <w:t xml:space="preserve"> </w:t>
      </w:r>
      <w:proofErr w:type="spellStart"/>
      <w:r>
        <w:t>წესების</w:t>
      </w:r>
      <w:proofErr w:type="spellEnd"/>
      <w:r>
        <w:rPr>
          <w:spacing w:val="-8"/>
        </w:rPr>
        <w:t xml:space="preserve"> </w:t>
      </w:r>
      <w:proofErr w:type="spellStart"/>
      <w:r>
        <w:t>დარღვევის</w:t>
      </w:r>
      <w:proofErr w:type="spellEnd"/>
      <w:r>
        <w:rPr>
          <w:spacing w:val="-8"/>
        </w:rPr>
        <w:t xml:space="preserve"> </w:t>
      </w:r>
      <w:proofErr w:type="spellStart"/>
      <w:r>
        <w:t>მოკვლევის</w:t>
      </w:r>
      <w:proofErr w:type="spellEnd"/>
      <w:r>
        <w:rPr>
          <w:spacing w:val="-8"/>
        </w:rPr>
        <w:t xml:space="preserve"> </w:t>
      </w:r>
      <w:proofErr w:type="spellStart"/>
      <w:r>
        <w:t>ან</w:t>
      </w:r>
      <w:proofErr w:type="spellEnd"/>
      <w:r>
        <w:rPr>
          <w:spacing w:val="-9"/>
        </w:rPr>
        <w:t xml:space="preserve"> </w:t>
      </w:r>
      <w:proofErr w:type="spellStart"/>
      <w:r>
        <w:t>განხილვის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ვაცნობიერებ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თანახმა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ატვირთული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ადმინისტრირების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სისტემაში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 xml:space="preserve">(ADAMS) </w:t>
      </w:r>
      <w:proofErr w:type="spellStart"/>
      <w:r>
        <w:t>ზემოთაღნიშნული</w:t>
      </w:r>
      <w:proofErr w:type="spellEnd"/>
      <w:r>
        <w:t xml:space="preserve"> </w:t>
      </w:r>
      <w:proofErr w:type="spellStart"/>
      <w:r>
        <w:t>მიზნებისთვის</w:t>
      </w:r>
      <w:proofErr w:type="spellEnd"/>
      <w:r>
        <w:t>. (</w:t>
      </w:r>
      <w:proofErr w:type="spellStart"/>
      <w:r>
        <w:t>დეტალებისთვის</w:t>
      </w:r>
      <w:proofErr w:type="spellEnd"/>
      <w:r>
        <w:t xml:space="preserve"> </w:t>
      </w:r>
      <w:proofErr w:type="spellStart"/>
      <w:r>
        <w:t>იხ</w:t>
      </w:r>
      <w:proofErr w:type="spellEnd"/>
      <w:r>
        <w:t xml:space="preserve">. </w:t>
      </w:r>
      <w:hyperlink r:id="rId42" w:anchor="h_01121492-b374-476b-b44a-948d88fa3544">
        <w:r>
          <w:rPr>
            <w:rFonts w:ascii="Arial MT" w:eastAsia="Arial MT" w:hAnsi="Arial MT" w:cs="Arial MT"/>
            <w:color w:val="0000FF"/>
            <w:u w:val="single" w:color="0000FF"/>
          </w:rPr>
          <w:t xml:space="preserve">ADAMS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Privacy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Policy</w:t>
        </w:r>
        <w:proofErr w:type="spellEnd"/>
        <w:r>
          <w:rPr>
            <w:rFonts w:ascii="Arial MT" w:eastAsia="Arial MT" w:hAnsi="Arial MT" w:cs="Arial MT"/>
          </w:rPr>
          <w:t>)</w:t>
        </w:r>
      </w:hyperlink>
      <w:r>
        <w:rPr>
          <w:rFonts w:ascii="Arial MT" w:eastAsia="Arial MT" w:hAnsi="Arial MT" w:cs="Arial MT"/>
        </w:rPr>
        <w:t>.</w:t>
      </w:r>
    </w:p>
    <w:p w:rsidR="001571EA" w:rsidRDefault="00000000">
      <w:pPr>
        <w:spacing w:before="243"/>
        <w:ind w:left="542"/>
      </w:pPr>
      <w:proofErr w:type="spellStart"/>
      <w:r>
        <w:t>სახელი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გვარი</w:t>
      </w:r>
      <w:proofErr w:type="spellEnd"/>
      <w:r>
        <w:rPr>
          <w:spacing w:val="-2"/>
        </w:rPr>
        <w:t>:</w:t>
      </w:r>
    </w:p>
    <w:p w:rsidR="001571EA" w:rsidRDefault="001571EA">
      <w:pPr>
        <w:pStyle w:val="BodyText"/>
        <w:spacing w:before="89"/>
        <w:rPr>
          <w:sz w:val="22"/>
        </w:rPr>
      </w:pPr>
    </w:p>
    <w:p w:rsidR="001571EA" w:rsidRDefault="00000000">
      <w:pPr>
        <w:ind w:left="542"/>
      </w:pPr>
      <w:proofErr w:type="spellStart"/>
      <w:r>
        <w:rPr>
          <w:spacing w:val="-2"/>
        </w:rPr>
        <w:t>სპეციალობა</w:t>
      </w:r>
      <w:proofErr w:type="spellEnd"/>
      <w:r>
        <w:rPr>
          <w:spacing w:val="-2"/>
        </w:rPr>
        <w:t>:</w:t>
      </w:r>
    </w:p>
    <w:p w:rsidR="001571EA" w:rsidRDefault="00000000">
      <w:pPr>
        <w:spacing w:before="238" w:line="441" w:lineRule="auto"/>
        <w:ind w:left="542" w:right="357"/>
      </w:pPr>
      <w:proofErr w:type="spellStart"/>
      <w:r>
        <w:t>საექიმის</w:t>
      </w:r>
      <w:proofErr w:type="spellEnd"/>
      <w:r>
        <w:rPr>
          <w:spacing w:val="-9"/>
        </w:rPr>
        <w:t xml:space="preserve"> </w:t>
      </w:r>
      <w:proofErr w:type="spellStart"/>
      <w:r>
        <w:t>საქმიანობის</w:t>
      </w:r>
      <w:proofErr w:type="spellEnd"/>
      <w:r>
        <w:rPr>
          <w:spacing w:val="-9"/>
        </w:rPr>
        <w:t xml:space="preserve"> </w:t>
      </w:r>
      <w:proofErr w:type="spellStart"/>
      <w:r>
        <w:t>უფლების</w:t>
      </w:r>
      <w:proofErr w:type="spellEnd"/>
      <w:r>
        <w:rPr>
          <w:spacing w:val="-9"/>
        </w:rPr>
        <w:t xml:space="preserve"> </w:t>
      </w:r>
      <w:proofErr w:type="spellStart"/>
      <w:r>
        <w:t>დამადასტურებელი</w:t>
      </w:r>
      <w:proofErr w:type="spellEnd"/>
      <w:r>
        <w:rPr>
          <w:spacing w:val="-8"/>
        </w:rPr>
        <w:t xml:space="preserve"> </w:t>
      </w:r>
      <w:proofErr w:type="spellStart"/>
      <w:r>
        <w:t>სერტიფიკატის</w:t>
      </w:r>
      <w:proofErr w:type="spellEnd"/>
      <w:r>
        <w:rPr>
          <w:spacing w:val="-9"/>
        </w:rPr>
        <w:t xml:space="preserve"> </w:t>
      </w:r>
      <w:proofErr w:type="spellStart"/>
      <w:r>
        <w:t>ნომერი</w:t>
      </w:r>
      <w:proofErr w:type="spellEnd"/>
      <w:r>
        <w:t>:</w:t>
      </w:r>
      <w:r>
        <w:rPr>
          <w:spacing w:val="-9"/>
        </w:rPr>
        <w:t xml:space="preserve"> </w:t>
      </w:r>
      <w:r>
        <w:t>--------------------------</w:t>
      </w:r>
      <w:proofErr w:type="spellStart"/>
      <w:r>
        <w:t>მასერტიფიცირებელი</w:t>
      </w:r>
      <w:proofErr w:type="spellEnd"/>
      <w:r>
        <w:t xml:space="preserve"> </w:t>
      </w:r>
      <w:proofErr w:type="spellStart"/>
      <w:r>
        <w:t>ორგანო</w:t>
      </w:r>
      <w:proofErr w:type="spellEnd"/>
    </w:p>
    <w:p w:rsidR="001571EA" w:rsidRDefault="00000000">
      <w:pPr>
        <w:spacing w:line="285" w:lineRule="exact"/>
        <w:ind w:left="542"/>
      </w:pPr>
      <w:proofErr w:type="spellStart"/>
      <w:r>
        <w:rPr>
          <w:spacing w:val="-2"/>
        </w:rPr>
        <w:t>მისამართი</w:t>
      </w:r>
      <w:proofErr w:type="spellEnd"/>
      <w:r>
        <w:rPr>
          <w:spacing w:val="-2"/>
        </w:rPr>
        <w:t>:</w:t>
      </w:r>
    </w:p>
    <w:p w:rsidR="001571EA" w:rsidRDefault="00000000">
      <w:pPr>
        <w:tabs>
          <w:tab w:val="left" w:pos="6131"/>
        </w:tabs>
        <w:spacing w:before="243"/>
        <w:ind w:left="542"/>
      </w:pPr>
      <w:proofErr w:type="spellStart"/>
      <w:r>
        <w:rPr>
          <w:spacing w:val="-2"/>
        </w:rPr>
        <w:t>ქალაქი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2"/>
        </w:rPr>
        <w:t>ქვეყანა</w:t>
      </w:r>
      <w:proofErr w:type="spellEnd"/>
      <w:r>
        <w:rPr>
          <w:spacing w:val="-2"/>
        </w:rPr>
        <w:t>:</w:t>
      </w:r>
    </w:p>
    <w:p w:rsidR="001571EA" w:rsidRDefault="00000000">
      <w:pPr>
        <w:spacing w:before="238"/>
        <w:ind w:left="542"/>
      </w:pPr>
      <w:proofErr w:type="spellStart"/>
      <w:r>
        <w:t>საფოსტო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ინდექსი</w:t>
      </w:r>
      <w:proofErr w:type="spellEnd"/>
      <w:r>
        <w:rPr>
          <w:spacing w:val="-2"/>
        </w:rPr>
        <w:t>:</w:t>
      </w:r>
    </w:p>
    <w:p w:rsidR="001571EA" w:rsidRDefault="00000000">
      <w:pPr>
        <w:tabs>
          <w:tab w:val="left" w:pos="6122"/>
        </w:tabs>
        <w:spacing w:before="239"/>
        <w:ind w:left="542"/>
      </w:pPr>
      <w:proofErr w:type="spellStart"/>
      <w:r>
        <w:rPr>
          <w:spacing w:val="-2"/>
        </w:rPr>
        <w:t>ტელეფონი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2"/>
        </w:rPr>
        <w:t>ფაქსი</w:t>
      </w:r>
      <w:proofErr w:type="spellEnd"/>
      <w:r>
        <w:rPr>
          <w:spacing w:val="-2"/>
        </w:rPr>
        <w:t>:</w:t>
      </w:r>
    </w:p>
    <w:p w:rsidR="001571EA" w:rsidRDefault="00000000">
      <w:pPr>
        <w:spacing w:before="233"/>
        <w:ind w:left="542"/>
        <w:rPr>
          <w:sz w:val="23"/>
          <w:szCs w:val="23"/>
        </w:rPr>
      </w:pPr>
      <w:r>
        <w:rPr>
          <w:spacing w:val="-8"/>
          <w:sz w:val="23"/>
          <w:szCs w:val="23"/>
        </w:rPr>
        <w:t>(</w:t>
      </w:r>
      <w:proofErr w:type="spellStart"/>
      <w:r>
        <w:rPr>
          <w:spacing w:val="-8"/>
          <w:sz w:val="21"/>
          <w:szCs w:val="21"/>
        </w:rPr>
        <w:t>მიუთითეთ</w:t>
      </w:r>
      <w:proofErr w:type="spellEnd"/>
      <w:r>
        <w:rPr>
          <w:spacing w:val="11"/>
          <w:sz w:val="21"/>
          <w:szCs w:val="21"/>
        </w:rPr>
        <w:t xml:space="preserve"> </w:t>
      </w:r>
      <w:proofErr w:type="spellStart"/>
      <w:r>
        <w:rPr>
          <w:spacing w:val="-8"/>
          <w:sz w:val="21"/>
          <w:szCs w:val="21"/>
        </w:rPr>
        <w:t>საერთაშორისო</w:t>
      </w:r>
      <w:proofErr w:type="spellEnd"/>
      <w:r>
        <w:rPr>
          <w:spacing w:val="11"/>
          <w:sz w:val="21"/>
          <w:szCs w:val="21"/>
        </w:rPr>
        <w:t xml:space="preserve"> </w:t>
      </w:r>
      <w:proofErr w:type="spellStart"/>
      <w:r>
        <w:rPr>
          <w:spacing w:val="-8"/>
          <w:sz w:val="21"/>
          <w:szCs w:val="21"/>
        </w:rPr>
        <w:t>სატელეფონო</w:t>
      </w:r>
      <w:proofErr w:type="spellEnd"/>
      <w:r>
        <w:rPr>
          <w:spacing w:val="17"/>
          <w:sz w:val="21"/>
          <w:szCs w:val="21"/>
        </w:rPr>
        <w:t xml:space="preserve"> </w:t>
      </w:r>
      <w:proofErr w:type="spellStart"/>
      <w:r>
        <w:rPr>
          <w:spacing w:val="-8"/>
          <w:sz w:val="21"/>
          <w:szCs w:val="21"/>
        </w:rPr>
        <w:t>ინდექსიც</w:t>
      </w:r>
      <w:proofErr w:type="spellEnd"/>
      <w:r>
        <w:rPr>
          <w:spacing w:val="-8"/>
          <w:sz w:val="23"/>
          <w:szCs w:val="23"/>
        </w:rPr>
        <w:t>)</w:t>
      </w:r>
    </w:p>
    <w:p w:rsidR="001571EA" w:rsidRDefault="00000000">
      <w:pPr>
        <w:spacing w:before="235"/>
        <w:ind w:left="542"/>
      </w:pPr>
      <w:proofErr w:type="spellStart"/>
      <w:r>
        <w:rPr>
          <w:spacing w:val="-2"/>
        </w:rPr>
        <w:t>ელ.ფოსტა</w:t>
      </w:r>
      <w:proofErr w:type="spellEnd"/>
      <w:r>
        <w:rPr>
          <w:spacing w:val="-2"/>
        </w:rPr>
        <w:t>:</w:t>
      </w:r>
    </w:p>
    <w:p w:rsidR="001571EA" w:rsidRDefault="00000000">
      <w:pPr>
        <w:tabs>
          <w:tab w:val="left" w:pos="6189"/>
        </w:tabs>
        <w:spacing w:before="239"/>
        <w:ind w:left="509"/>
      </w:pPr>
      <w:proofErr w:type="spellStart"/>
      <w:r>
        <w:t>ექიმის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ხელმოწერა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2"/>
        </w:rPr>
        <w:t>თარიღი</w:t>
      </w:r>
      <w:proofErr w:type="spellEnd"/>
      <w:r>
        <w:rPr>
          <w:spacing w:val="-2"/>
        </w:rPr>
        <w:t>:</w:t>
      </w:r>
    </w:p>
    <w:p w:rsidR="001571EA" w:rsidRDefault="001571EA">
      <w:pPr>
        <w:sectPr w:rsidR="001571EA">
          <w:footerReference w:type="default" r:id="rId43"/>
          <w:pgSz w:w="12240" w:h="15840"/>
          <w:pgMar w:top="1380" w:right="720" w:bottom="640" w:left="720" w:header="0" w:footer="458" w:gutter="0"/>
          <w:cols w:space="720"/>
        </w:sectPr>
      </w:pPr>
    </w:p>
    <w:p w:rsidR="001571EA" w:rsidRDefault="00000000">
      <w:pPr>
        <w:spacing w:before="63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386112" behindDoc="1" locked="0" layoutInCell="1" allowOverlap="1">
                <wp:simplePos x="0" y="0"/>
                <wp:positionH relativeFrom="page">
                  <wp:posOffset>451094</wp:posOffset>
                </wp:positionH>
                <wp:positionV relativeFrom="page">
                  <wp:posOffset>871740</wp:posOffset>
                </wp:positionV>
                <wp:extent cx="7073900" cy="647954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900" cy="6479540"/>
                          <a:chOff x="0" y="0"/>
                          <a:chExt cx="7073900" cy="647954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68"/>
                            <a:ext cx="7073663" cy="6156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24215" y="438264"/>
                            <a:ext cx="6824345" cy="592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345" h="5925185">
                                <a:moveTo>
                                  <a:pt x="0" y="5925185"/>
                                </a:moveTo>
                                <a:lnTo>
                                  <a:pt x="6824345" y="5925185"/>
                                </a:lnTo>
                                <a:lnTo>
                                  <a:pt x="6824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518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21" y="0"/>
                            <a:ext cx="336041" cy="34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902850" y="5973670"/>
                            <a:ext cx="451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9295">
                                <a:moveTo>
                                  <a:pt x="0" y="0"/>
                                </a:moveTo>
                                <a:lnTo>
                                  <a:pt x="1826788" y="0"/>
                                </a:lnTo>
                              </a:path>
                              <a:path w="4519295">
                                <a:moveTo>
                                  <a:pt x="2643505" y="0"/>
                                </a:moveTo>
                                <a:lnTo>
                                  <a:pt x="4518939" y="0"/>
                                </a:lnTo>
                              </a:path>
                            </a:pathLst>
                          </a:custGeom>
                          <a:ln w="668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1923pt;margin-top:68.640999pt;width:557pt;height:510.2pt;mso-position-horizontal-relative:page;mso-position-vertical-relative:page;z-index:-15930368" id="docshapegroup40" coordorigin="710,1373" coordsize="11140,10204">
                <v:shape style="position:absolute;left:710;top:1881;width:11140;height:9695" type="#_x0000_t75" id="docshape41" stroked="false">
                  <v:imagedata r:id="rId46" o:title=""/>
                </v:shape>
                <v:rect style="position:absolute;left:906;top:2063;width:10747;height:9331" id="docshape42" filled="false" stroked="true" strokeweight="1.0pt" strokecolor="#001f5f">
                  <v:stroke dashstyle="solid"/>
                </v:rect>
                <v:shape style="position:absolute;left:1281;top:1372;width:530;height:539" type="#_x0000_t75" id="docshape43" stroked="false">
                  <v:imagedata r:id="rId47" o:title=""/>
                </v:shape>
                <v:shape style="position:absolute;left:3707;top:10780;width:7117;height:2" id="docshape44" coordorigin="3707,10780" coordsize="7117,0" path="m3707,10780l6584,10780m7870,10780l10823,10780e" filled="false" stroked="true" strokeweight=".526680pt" strokecolor="#000000">
                  <v:path arrowok="t"/>
                  <v:stroke dashstyle="dash"/>
                </v:shape>
                <w10:wrap type="no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pacing w:val="6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სპორტსმენის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დეკლარაცია</w:t>
      </w:r>
      <w:proofErr w:type="spellEnd"/>
    </w:p>
    <w:p w:rsidR="001571EA" w:rsidRDefault="001571EA">
      <w:pPr>
        <w:pStyle w:val="BodyText"/>
        <w:spacing w:before="230"/>
        <w:rPr>
          <w:sz w:val="24"/>
        </w:rPr>
      </w:pPr>
    </w:p>
    <w:p w:rsidR="001571EA" w:rsidRDefault="00000000">
      <w:pPr>
        <w:pStyle w:val="BodyText"/>
        <w:tabs>
          <w:tab w:val="left" w:leader="hyphen" w:pos="4230"/>
        </w:tabs>
        <w:ind w:left="542"/>
      </w:pPr>
      <w:proofErr w:type="spellStart"/>
      <w:r>
        <w:rPr>
          <w:spacing w:val="24"/>
        </w:rPr>
        <w:t>მე</w:t>
      </w:r>
      <w:proofErr w:type="spellEnd"/>
      <w:r>
        <w:rPr>
          <w:spacing w:val="9"/>
        </w:rPr>
        <w:t xml:space="preserve"> </w:t>
      </w:r>
      <w:r>
        <w:rPr>
          <w:rFonts w:ascii="Arial MT" w:eastAsia="Arial MT" w:hAnsi="Arial MT" w:cs="Arial MT"/>
          <w:spacing w:val="-10"/>
        </w:rPr>
        <w:t>,</w:t>
      </w:r>
      <w:r>
        <w:rPr>
          <w:rFonts w:ascii="Arial MT" w:eastAsia="Arial MT" w:hAnsi="Arial MT" w:cs="Arial MT"/>
        </w:rPr>
        <w:tab/>
        <w:t>,</w:t>
      </w:r>
      <w:r>
        <w:rPr>
          <w:rFonts w:ascii="Arial MT" w:eastAsia="Arial MT" w:hAnsi="Arial MT" w:cs="Arial MT"/>
          <w:spacing w:val="5"/>
        </w:rPr>
        <w:t xml:space="preserve"> </w:t>
      </w:r>
      <w:proofErr w:type="spellStart"/>
      <w:r>
        <w:t>ვადასტურებ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რომ</w:t>
      </w:r>
      <w:proofErr w:type="spellEnd"/>
      <w:r>
        <w:rPr>
          <w:spacing w:val="8"/>
        </w:rPr>
        <w:t xml:space="preserve"> </w:t>
      </w:r>
      <w:r>
        <w:rPr>
          <w:rFonts w:ascii="Arial MT" w:eastAsia="Arial MT" w:hAnsi="Arial MT" w:cs="Arial MT"/>
        </w:rPr>
        <w:t>1,</w:t>
      </w:r>
      <w:r>
        <w:rPr>
          <w:rFonts w:ascii="Arial MT" w:eastAsia="Arial MT" w:hAnsi="Arial MT" w:cs="Arial MT"/>
          <w:spacing w:val="7"/>
        </w:rPr>
        <w:t xml:space="preserve"> </w:t>
      </w:r>
      <w:r>
        <w:rPr>
          <w:rFonts w:ascii="Arial MT" w:eastAsia="Arial MT" w:hAnsi="Arial MT" w:cs="Arial MT"/>
        </w:rPr>
        <w:t>2,</w:t>
      </w:r>
      <w:r>
        <w:rPr>
          <w:rFonts w:ascii="Arial MT" w:eastAsia="Arial MT" w:hAnsi="Arial MT" w:cs="Arial MT"/>
          <w:spacing w:val="7"/>
        </w:rPr>
        <w:t xml:space="preserve"> </w:t>
      </w:r>
      <w:r>
        <w:rPr>
          <w:rFonts w:ascii="Arial MT" w:eastAsia="Arial MT" w:hAnsi="Arial MT" w:cs="Arial MT"/>
        </w:rPr>
        <w:t>3</w:t>
      </w:r>
      <w:r>
        <w:rPr>
          <w:rFonts w:ascii="Arial MT" w:eastAsia="Arial MT" w:hAnsi="Arial MT" w:cs="Arial MT"/>
          <w:spacing w:val="9"/>
        </w:rPr>
        <w:t xml:space="preserve"> </w:t>
      </w:r>
      <w:proofErr w:type="spellStart"/>
      <w:r>
        <w:t>და</w:t>
      </w:r>
      <w:proofErr w:type="spellEnd"/>
      <w:r>
        <w:rPr>
          <w:spacing w:val="16"/>
        </w:rPr>
        <w:t xml:space="preserve"> </w:t>
      </w:r>
      <w:r>
        <w:rPr>
          <w:rFonts w:ascii="Arial MT" w:eastAsia="Arial MT" w:hAnsi="Arial MT" w:cs="Arial MT"/>
        </w:rPr>
        <w:t>7</w:t>
      </w:r>
      <w:r>
        <w:rPr>
          <w:rFonts w:ascii="Arial MT" w:eastAsia="Arial MT" w:hAnsi="Arial MT" w:cs="Arial MT"/>
          <w:spacing w:val="4"/>
        </w:rPr>
        <w:t xml:space="preserve"> </w:t>
      </w:r>
      <w:proofErr w:type="spellStart"/>
      <w:r>
        <w:t>სექციებში</w:t>
      </w:r>
      <w:proofErr w:type="spellEnd"/>
      <w:r>
        <w:rPr>
          <w:spacing w:val="6"/>
        </w:rPr>
        <w:t xml:space="preserve"> </w:t>
      </w:r>
      <w:proofErr w:type="spellStart"/>
      <w:r>
        <w:t>მოყვანილი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ინფორმაცია</w:t>
      </w:r>
      <w:proofErr w:type="spellEnd"/>
    </w:p>
    <w:p w:rsidR="001571EA" w:rsidRDefault="00000000">
      <w:pPr>
        <w:pStyle w:val="BodyText"/>
        <w:spacing w:before="44"/>
        <w:ind w:left="542"/>
      </w:pPr>
      <w:proofErr w:type="spellStart"/>
      <w:r>
        <w:t>ზუსტი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სრულყოფილია</w:t>
      </w:r>
      <w:proofErr w:type="spellEnd"/>
      <w:r>
        <w:rPr>
          <w:spacing w:val="-2"/>
        </w:rPr>
        <w:t>.</w:t>
      </w:r>
    </w:p>
    <w:p w:rsidR="001571EA" w:rsidRDefault="001571EA">
      <w:pPr>
        <w:pStyle w:val="BodyText"/>
        <w:spacing w:before="39"/>
      </w:pPr>
    </w:p>
    <w:p w:rsidR="001571EA" w:rsidRDefault="00000000">
      <w:pPr>
        <w:pStyle w:val="BodyText"/>
        <w:spacing w:line="360" w:lineRule="auto"/>
        <w:ind w:left="542" w:right="350"/>
        <w:jc w:val="both"/>
      </w:pPr>
      <w:proofErr w:type="spellStart"/>
      <w:r>
        <w:t>ვადასტურებ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თანხმა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ჩემმა</w:t>
      </w:r>
      <w:proofErr w:type="spellEnd"/>
      <w:r>
        <w:t xml:space="preserve"> </w:t>
      </w:r>
      <w:proofErr w:type="spellStart"/>
      <w:r>
        <w:t>ექიმ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მა</w:t>
      </w:r>
      <w:proofErr w:type="spellEnd"/>
      <w:r>
        <w:t xml:space="preserve"> </w:t>
      </w:r>
      <w:proofErr w:type="spellStart"/>
      <w:r>
        <w:t>გადასცენ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მხარეებს</w:t>
      </w:r>
      <w:proofErr w:type="spellEnd"/>
      <w:r>
        <w:t xml:space="preserve">: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განხილვაზე</w:t>
      </w:r>
      <w:proofErr w:type="spellEnd"/>
      <w:r>
        <w:t xml:space="preserve"> (</w:t>
      </w:r>
      <w:proofErr w:type="spellStart"/>
      <w:r>
        <w:t>ნებართვის</w:t>
      </w:r>
      <w:proofErr w:type="spellEnd"/>
      <w:r>
        <w:t xml:space="preserve"> </w:t>
      </w:r>
      <w:proofErr w:type="spellStart"/>
      <w:r>
        <w:t>გაცემაზე</w:t>
      </w:r>
      <w:proofErr w:type="spellEnd"/>
      <w:r>
        <w:t xml:space="preserve">, </w:t>
      </w:r>
      <w:proofErr w:type="spellStart"/>
      <w:r>
        <w:t>უარყოფაზე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აღიარებაზე</w:t>
      </w:r>
      <w:proofErr w:type="spellEnd"/>
      <w:r>
        <w:t xml:space="preserve">) </w:t>
      </w:r>
      <w:proofErr w:type="spellStart"/>
      <w:r>
        <w:t>პასუხისმგებელ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ორგანიზაციას</w:t>
      </w:r>
      <w:proofErr w:type="spellEnd"/>
      <w:r>
        <w:t>(</w:t>
      </w:r>
      <w:proofErr w:type="spellStart"/>
      <w:r>
        <w:t>ებს</w:t>
      </w:r>
      <w:proofErr w:type="spellEnd"/>
      <w:r>
        <w:t xml:space="preserve">);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ორგანიზაციას</w:t>
      </w:r>
      <w:proofErr w:type="spellEnd"/>
      <w:r>
        <w:t xml:space="preserve"> (WADA),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შესაბამისობა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-ს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სტანდარტებთან</w:t>
      </w:r>
      <w:proofErr w:type="spellEnd"/>
      <w:r>
        <w:t xml:space="preserve"> (ISTUE); </w:t>
      </w:r>
      <w:proofErr w:type="spellStart"/>
      <w:r>
        <w:t>ექიმებს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WADA-ს </w:t>
      </w:r>
      <w:proofErr w:type="spellStart"/>
      <w:r>
        <w:t>თგნ</w:t>
      </w:r>
      <w:proofErr w:type="spellEnd"/>
      <w:r>
        <w:t xml:space="preserve"> </w:t>
      </w:r>
      <w:proofErr w:type="spellStart"/>
      <w:r>
        <w:t>კომიტეტების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დასჭირდეთ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განხილვა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  <w:proofErr w:type="spellStart"/>
      <w:r>
        <w:t>აგრეთვე</w:t>
      </w:r>
      <w:proofErr w:type="spellEnd"/>
      <w:r>
        <w:t xml:space="preserve">,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-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დამოუკიდებელ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, </w:t>
      </w:r>
      <w:proofErr w:type="spellStart"/>
      <w:r>
        <w:t>სამეცნიერო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იურიდიულ</w:t>
      </w:r>
      <w:proofErr w:type="spellEnd"/>
      <w:r>
        <w:t xml:space="preserve"> </w:t>
      </w:r>
      <w:proofErr w:type="spellStart"/>
      <w:r>
        <w:t>ექსპერტებს</w:t>
      </w:r>
      <w:proofErr w:type="spellEnd"/>
      <w:r>
        <w:t>.</w:t>
      </w:r>
    </w:p>
    <w:p w:rsidR="001571EA" w:rsidRDefault="001571EA">
      <w:pPr>
        <w:pStyle w:val="BodyText"/>
      </w:pPr>
    </w:p>
    <w:p w:rsidR="001571EA" w:rsidRDefault="00000000">
      <w:pPr>
        <w:pStyle w:val="BodyText"/>
        <w:spacing w:line="360" w:lineRule="auto"/>
        <w:ind w:left="542" w:right="349"/>
        <w:jc w:val="both"/>
      </w:pPr>
      <w:proofErr w:type="spellStart"/>
      <w:r>
        <w:t>ვადასტურებ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თანახმა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 w:rsidR="004A417B" w:rsidRPr="004A417B">
        <w:t>ანტიდოპინგური</w:t>
      </w:r>
      <w:proofErr w:type="spellEnd"/>
      <w:r w:rsidR="004A417B" w:rsidRPr="004A417B">
        <w:t xml:space="preserve"> </w:t>
      </w:r>
      <w:proofErr w:type="spellStart"/>
      <w:r w:rsidR="004A417B" w:rsidRPr="004A417B">
        <w:t>კონტროლის</w:t>
      </w:r>
      <w:proofErr w:type="spellEnd"/>
      <w:r w:rsidR="004A417B" w:rsidRPr="004A417B">
        <w:t xml:space="preserve"> </w:t>
      </w:r>
      <w:proofErr w:type="spellStart"/>
      <w:r w:rsidR="004A417B" w:rsidRPr="004A417B">
        <w:t>და</w:t>
      </w:r>
      <w:proofErr w:type="spellEnd"/>
      <w:r w:rsidR="004A417B" w:rsidRPr="004A417B">
        <w:t xml:space="preserve">   </w:t>
      </w:r>
      <w:proofErr w:type="spellStart"/>
      <w:r w:rsidR="004A417B" w:rsidRPr="004A417B">
        <w:t>განათლების</w:t>
      </w:r>
      <w:proofErr w:type="spellEnd"/>
      <w:r w:rsidR="004A417B" w:rsidRPr="004A417B">
        <w:t xml:space="preserve"> </w:t>
      </w:r>
      <w:proofErr w:type="spellStart"/>
      <w:r w:rsidR="004A417B" w:rsidRPr="004A417B">
        <w:t>სააგენტო</w:t>
      </w:r>
      <w:proofErr w:type="spellEnd"/>
      <w:r w:rsidR="004A417B">
        <w:rPr>
          <w:lang w:val="ka-GE"/>
        </w:rPr>
        <w:t>მ</w:t>
      </w:r>
      <w:r w:rsidR="004A417B" w:rsidRPr="004A417B">
        <w:t xml:space="preserve"> </w:t>
      </w:r>
      <w:proofErr w:type="spellStart"/>
      <w:r>
        <w:t>გადასცეს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, </w:t>
      </w:r>
      <w:proofErr w:type="spellStart"/>
      <w:r>
        <w:t>თანმხლებ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ინფორმაციასა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დოკუმენტაციასთან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,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-11"/>
        </w:rPr>
        <w:t xml:space="preserve"> </w:t>
      </w:r>
      <w:r>
        <w:t>WADA-ს,</w:t>
      </w:r>
      <w:r>
        <w:rPr>
          <w:spacing w:val="-4"/>
        </w:rPr>
        <w:t xml:space="preserve"> </w:t>
      </w:r>
      <w:proofErr w:type="spellStart"/>
      <w:r>
        <w:t>ზემოთ</w:t>
      </w:r>
      <w:proofErr w:type="spellEnd"/>
      <w:r>
        <w:rPr>
          <w:spacing w:val="-3"/>
        </w:rPr>
        <w:t xml:space="preserve"> </w:t>
      </w:r>
      <w:proofErr w:type="spellStart"/>
      <w:r>
        <w:t>აღწერილი</w:t>
      </w:r>
      <w:proofErr w:type="spellEnd"/>
      <w:r>
        <w:rPr>
          <w:spacing w:val="-8"/>
        </w:rPr>
        <w:t xml:space="preserve"> </w:t>
      </w:r>
      <w:proofErr w:type="spellStart"/>
      <w:r>
        <w:t>მიზეზებით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ვაცნობიერებ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rPr>
          <w:spacing w:val="-9"/>
        </w:rPr>
        <w:t xml:space="preserve"> </w:t>
      </w:r>
      <w:proofErr w:type="spellStart"/>
      <w:r>
        <w:t>ამ</w:t>
      </w:r>
      <w:proofErr w:type="spellEnd"/>
      <w:r>
        <w:rPr>
          <w:spacing w:val="-5"/>
        </w:rPr>
        <w:t xml:space="preserve"> </w:t>
      </w:r>
      <w:proofErr w:type="spellStart"/>
      <w:r>
        <w:t>ორგანიზაციებს</w:t>
      </w:r>
      <w:proofErr w:type="spellEnd"/>
      <w:r>
        <w:rPr>
          <w:spacing w:val="-4"/>
        </w:rP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დასჭირდეთ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თანმხლები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გადაცემა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კომიტეტების</w:t>
      </w:r>
      <w:proofErr w:type="spellEnd"/>
      <w:r>
        <w:t xml:space="preserve"> </w:t>
      </w:r>
      <w:proofErr w:type="spellStart"/>
      <w:r>
        <w:t>წევრებისთვის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ექსპერტებისთვის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განხილვის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.</w:t>
      </w:r>
    </w:p>
    <w:p w:rsidR="001571EA" w:rsidRDefault="00000000">
      <w:pPr>
        <w:spacing w:before="256" w:line="348" w:lineRule="auto"/>
        <w:ind w:left="542" w:right="355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ვადასტურებ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წავიკითხე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გავიაზრე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1"/>
          <w:szCs w:val="21"/>
        </w:rPr>
        <w:t>თგგ-სთან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დაკავშირებული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პირადი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ინფორმაციის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დაცვის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პოლიტიკა</w:t>
      </w:r>
      <w:proofErr w:type="spellEnd"/>
      <w:r>
        <w:rPr>
          <w:sz w:val="21"/>
          <w:szCs w:val="21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მოყვანილია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ქვემოთ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სადაც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განმარტებულია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როგორ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მოხდება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ჩემი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პირადი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გავრცელება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თგნ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განაცხადთან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მიმართებაში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ვეთანხმები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წარმოდგენილ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პირობებს</w:t>
      </w:r>
      <w:proofErr w:type="spellEnd"/>
      <w:r>
        <w:rPr>
          <w:sz w:val="20"/>
          <w:szCs w:val="20"/>
        </w:rPr>
        <w:t>.</w:t>
      </w:r>
    </w:p>
    <w:p w:rsidR="001571EA" w:rsidRDefault="001571EA">
      <w:pPr>
        <w:pStyle w:val="BodyText"/>
      </w:pPr>
    </w:p>
    <w:p w:rsidR="001571EA" w:rsidRDefault="001571EA">
      <w:pPr>
        <w:pStyle w:val="BodyText"/>
        <w:spacing w:before="86"/>
      </w:pPr>
    </w:p>
    <w:p w:rsidR="001571EA" w:rsidRDefault="00000000">
      <w:pPr>
        <w:pStyle w:val="BodyText"/>
        <w:tabs>
          <w:tab w:val="left" w:pos="6285"/>
        </w:tabs>
        <w:ind w:left="542"/>
        <w:rPr>
          <w:rFonts w:ascii="Arial MT" w:eastAsia="Arial MT" w:hAnsi="Arial MT" w:cs="Arial MT"/>
        </w:rPr>
      </w:pPr>
      <w:proofErr w:type="spellStart"/>
      <w:r>
        <w:t>სპორტსმენის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ხელმოწერა</w:t>
      </w:r>
      <w:proofErr w:type="spellEnd"/>
      <w:r>
        <w:rPr>
          <w:rFonts w:ascii="Arial MT" w:eastAsia="Arial MT" w:hAnsi="Arial MT" w:cs="Arial MT"/>
          <w:spacing w:val="-2"/>
        </w:rPr>
        <w:t>:</w:t>
      </w:r>
      <w:r>
        <w:rPr>
          <w:rFonts w:ascii="Arial MT" w:eastAsia="Arial MT" w:hAnsi="Arial MT" w:cs="Arial MT"/>
        </w:rPr>
        <w:tab/>
      </w:r>
      <w:proofErr w:type="spellStart"/>
      <w:r>
        <w:rPr>
          <w:spacing w:val="-2"/>
        </w:rPr>
        <w:t>თარიღი</w:t>
      </w:r>
      <w:proofErr w:type="spellEnd"/>
      <w:r>
        <w:rPr>
          <w:rFonts w:ascii="Arial MT" w:eastAsia="Arial MT" w:hAnsi="Arial MT" w:cs="Arial MT"/>
          <w:spacing w:val="-2"/>
        </w:rPr>
        <w:t>:</w:t>
      </w:r>
    </w:p>
    <w:p w:rsidR="001571EA" w:rsidRDefault="001571EA">
      <w:pPr>
        <w:pStyle w:val="BodyText"/>
        <w:rPr>
          <w:rFonts w:ascii="Arial MT"/>
        </w:rPr>
      </w:pPr>
    </w:p>
    <w:p w:rsidR="001571EA" w:rsidRDefault="001571EA">
      <w:pPr>
        <w:pStyle w:val="BodyText"/>
        <w:rPr>
          <w:rFonts w:ascii="Arial MT"/>
        </w:rPr>
      </w:pPr>
    </w:p>
    <w:p w:rsidR="001571EA" w:rsidRDefault="001571EA">
      <w:pPr>
        <w:pStyle w:val="BodyText"/>
        <w:spacing w:before="69"/>
        <w:rPr>
          <w:rFonts w:ascii="Arial MT"/>
        </w:rPr>
      </w:pPr>
    </w:p>
    <w:p w:rsidR="001571EA" w:rsidRDefault="00000000">
      <w:pPr>
        <w:pStyle w:val="BodyText"/>
        <w:tabs>
          <w:tab w:val="left" w:pos="6679"/>
        </w:tabs>
        <w:ind w:left="542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>
                <wp:simplePos x="0" y="0"/>
                <wp:positionH relativeFrom="page">
                  <wp:posOffset>2646552</wp:posOffset>
                </wp:positionH>
                <wp:positionV relativeFrom="paragraph">
                  <wp:posOffset>95310</wp:posOffset>
                </wp:positionV>
                <wp:extent cx="187769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90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929856" from="208.389999pt,7.504726pt" to="356.23968pt,7.504726pt" stroked="true" strokeweight=".526680pt" strokecolor="#000000">
                <v:stroke dashstyle="dash"/>
                <w10:wrap type="none"/>
              </v:line>
            </w:pict>
          </mc:Fallback>
        </mc:AlternateContent>
      </w:r>
      <w:r>
        <w:rPr>
          <w:rFonts w:ascii="Arial MT" w:eastAsia="Arial MT" w:hAnsi="Arial MT" w:cs="Arial MT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5247385</wp:posOffset>
                </wp:positionH>
                <wp:positionV relativeFrom="paragraph">
                  <wp:posOffset>95310</wp:posOffset>
                </wp:positionV>
                <wp:extent cx="1637664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664">
                              <a:moveTo>
                                <a:pt x="0" y="0"/>
                              </a:moveTo>
                              <a:lnTo>
                                <a:pt x="1637411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413.179993pt,7.504726pt" to="542.110033pt,7.504726pt" stroked="true" strokeweight=".526680pt" strokecolor="#000000">
                <v:stroke dashstyle="dash"/>
                <w10:wrap type="none"/>
              </v:line>
            </w:pict>
          </mc:Fallback>
        </mc:AlternateContent>
      </w:r>
      <w:proofErr w:type="spellStart"/>
      <w:r>
        <w:rPr>
          <w:spacing w:val="-2"/>
        </w:rPr>
        <w:t>მშობლის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მეურვის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ხელმოწერა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2"/>
        </w:rPr>
        <w:t>თარიღი</w:t>
      </w:r>
      <w:proofErr w:type="spellEnd"/>
      <w:r>
        <w:rPr>
          <w:rFonts w:ascii="Arial MT" w:eastAsia="Arial MT" w:hAnsi="Arial MT" w:cs="Arial MT"/>
          <w:spacing w:val="-2"/>
        </w:rPr>
        <w:t>:</w:t>
      </w:r>
    </w:p>
    <w:p w:rsidR="001571EA" w:rsidRDefault="001571EA">
      <w:pPr>
        <w:pStyle w:val="BodyText"/>
        <w:rPr>
          <w:rFonts w:ascii="Arial MT"/>
        </w:rPr>
      </w:pPr>
    </w:p>
    <w:p w:rsidR="001571EA" w:rsidRDefault="001571EA">
      <w:pPr>
        <w:pStyle w:val="BodyText"/>
        <w:spacing w:before="60"/>
        <w:rPr>
          <w:rFonts w:ascii="Arial MT"/>
        </w:rPr>
      </w:pPr>
    </w:p>
    <w:p w:rsidR="001571EA" w:rsidRDefault="00000000">
      <w:pPr>
        <w:pStyle w:val="BodyText"/>
        <w:spacing w:line="276" w:lineRule="auto"/>
        <w:ind w:left="542"/>
      </w:pPr>
      <w:r>
        <w:rPr>
          <w:rFonts w:ascii="Arial MT" w:eastAsia="Arial MT" w:hAnsi="Arial MT" w:cs="Arial MT"/>
        </w:rPr>
        <w:t>(</w:t>
      </w:r>
      <w:proofErr w:type="spellStart"/>
      <w:r>
        <w:t>თუ</w:t>
      </w:r>
      <w:proofErr w:type="spellEnd"/>
      <w:r>
        <w:rPr>
          <w:spacing w:val="-12"/>
        </w:rPr>
        <w:t xml:space="preserve"> </w:t>
      </w:r>
      <w:proofErr w:type="spellStart"/>
      <w:r>
        <w:t>სპორტსმენი</w:t>
      </w:r>
      <w:proofErr w:type="spellEnd"/>
      <w:r>
        <w:rPr>
          <w:spacing w:val="-11"/>
        </w:rPr>
        <w:t xml:space="preserve"> </w:t>
      </w:r>
      <w:proofErr w:type="spellStart"/>
      <w:r>
        <w:t>არასრულწლოვანია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ან</w:t>
      </w:r>
      <w:proofErr w:type="spellEnd"/>
      <w:r>
        <w:rPr>
          <w:spacing w:val="-9"/>
        </w:rPr>
        <w:t xml:space="preserve"> </w:t>
      </w:r>
      <w:proofErr w:type="spellStart"/>
      <w:r>
        <w:t>აღენიშნება</w:t>
      </w:r>
      <w:proofErr w:type="spellEnd"/>
      <w:r>
        <w:rPr>
          <w:spacing w:val="-8"/>
        </w:rPr>
        <w:t xml:space="preserve"> </w:t>
      </w:r>
      <w:proofErr w:type="spellStart"/>
      <w:r>
        <w:t>შეზღუდული</w:t>
      </w:r>
      <w:proofErr w:type="spellEnd"/>
      <w:r>
        <w:rPr>
          <w:spacing w:val="-8"/>
        </w:rPr>
        <w:t xml:space="preserve"> </w:t>
      </w:r>
      <w:proofErr w:type="spellStart"/>
      <w:r>
        <w:t>შესაძლებლობა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რომელიც</w:t>
      </w:r>
      <w:proofErr w:type="spellEnd"/>
      <w:r>
        <w:rPr>
          <w:spacing w:val="-8"/>
        </w:rPr>
        <w:t xml:space="preserve"> </w:t>
      </w:r>
      <w:proofErr w:type="spellStart"/>
      <w:r>
        <w:t>ხელს</w:t>
      </w:r>
      <w:proofErr w:type="spellEnd"/>
      <w:r>
        <w:rPr>
          <w:spacing w:val="-9"/>
        </w:rPr>
        <w:t xml:space="preserve"> </w:t>
      </w:r>
      <w:proofErr w:type="spellStart"/>
      <w:r>
        <w:t>უშლის</w:t>
      </w:r>
      <w:proofErr w:type="spellEnd"/>
      <w:r>
        <w:rPr>
          <w:spacing w:val="-13"/>
        </w:rP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დოკუმენტზე</w:t>
      </w:r>
      <w:proofErr w:type="spellEnd"/>
      <w:r>
        <w:t xml:space="preserve"> </w:t>
      </w:r>
      <w:proofErr w:type="spellStart"/>
      <w:r>
        <w:t>ხელის</w:t>
      </w:r>
      <w:proofErr w:type="spellEnd"/>
      <w:r>
        <w:t xml:space="preserve"> </w:t>
      </w:r>
      <w:proofErr w:type="spellStart"/>
      <w:r>
        <w:t>მოწერაში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მოაწეროს</w:t>
      </w:r>
      <w:proofErr w:type="spellEnd"/>
      <w:r>
        <w:t xml:space="preserve"> </w:t>
      </w:r>
      <w:proofErr w:type="spellStart"/>
      <w:r>
        <w:t>მშობელმა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მეურვემ</w:t>
      </w:r>
      <w:proofErr w:type="spellEnd"/>
      <w:r>
        <w:t>.)</w:t>
      </w:r>
    </w:p>
    <w:p w:rsidR="001571EA" w:rsidRDefault="001571EA">
      <w:pPr>
        <w:pStyle w:val="BodyText"/>
        <w:spacing w:line="276" w:lineRule="auto"/>
        <w:sectPr w:rsidR="001571EA">
          <w:pgSz w:w="12240" w:h="15840"/>
          <w:pgMar w:top="1380" w:right="720" w:bottom="640" w:left="720" w:header="0" w:footer="458" w:gutter="0"/>
          <w:cols w:space="720"/>
        </w:sectPr>
      </w:pPr>
    </w:p>
    <w:p w:rsidR="001571EA" w:rsidRDefault="00000000">
      <w:pPr>
        <w:spacing w:before="70"/>
        <w:ind w:left="195" w:right="178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lastRenderedPageBreak/>
        <mc:AlternateContent>
          <mc:Choice Requires="wps">
            <w:drawing>
              <wp:anchor distT="0" distB="0" distL="0" distR="0" simplePos="0" relativeHeight="487387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6407785" cy="85229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8522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785" h="8522970">
                              <a:moveTo>
                                <a:pt x="0" y="8522970"/>
                              </a:moveTo>
                              <a:lnTo>
                                <a:pt x="6407784" y="8522970"/>
                              </a:lnTo>
                              <a:lnTo>
                                <a:pt x="6407784" y="0"/>
                              </a:lnTo>
                              <a:lnTo>
                                <a:pt x="0" y="0"/>
                              </a:lnTo>
                              <a:lnTo>
                                <a:pt x="0" y="852297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pt;margin-top:72pt;width:504.55pt;height:671.1pt;mso-position-horizontal-relative:page;mso-position-vertical-relative:page;z-index:-15928832" id="docshape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proofErr w:type="spellStart"/>
      <w:r>
        <w:rPr>
          <w:spacing w:val="-10"/>
          <w:sz w:val="25"/>
          <w:szCs w:val="25"/>
        </w:rPr>
        <w:t>პირადი</w:t>
      </w:r>
      <w:proofErr w:type="spellEnd"/>
      <w:r>
        <w:rPr>
          <w:spacing w:val="2"/>
          <w:sz w:val="25"/>
          <w:szCs w:val="25"/>
        </w:rPr>
        <w:t xml:space="preserve"> </w:t>
      </w:r>
      <w:proofErr w:type="spellStart"/>
      <w:r>
        <w:rPr>
          <w:spacing w:val="-10"/>
          <w:sz w:val="25"/>
          <w:szCs w:val="25"/>
        </w:rPr>
        <w:t>ინფორმაციის</w:t>
      </w:r>
      <w:proofErr w:type="spellEnd"/>
      <w:r>
        <w:rPr>
          <w:spacing w:val="9"/>
          <w:sz w:val="25"/>
          <w:szCs w:val="25"/>
        </w:rPr>
        <w:t xml:space="preserve"> </w:t>
      </w:r>
      <w:proofErr w:type="spellStart"/>
      <w:r>
        <w:rPr>
          <w:spacing w:val="-10"/>
          <w:sz w:val="25"/>
          <w:szCs w:val="25"/>
        </w:rPr>
        <w:t>დაცვის</w:t>
      </w:r>
      <w:proofErr w:type="spellEnd"/>
      <w:r>
        <w:rPr>
          <w:spacing w:val="9"/>
          <w:sz w:val="25"/>
          <w:szCs w:val="25"/>
        </w:rPr>
        <w:t xml:space="preserve"> </w:t>
      </w:r>
      <w:proofErr w:type="spellStart"/>
      <w:r>
        <w:rPr>
          <w:spacing w:val="-10"/>
          <w:sz w:val="25"/>
          <w:szCs w:val="25"/>
        </w:rPr>
        <w:t>პოლიტიკა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pacing w:val="-10"/>
          <w:sz w:val="25"/>
          <w:szCs w:val="25"/>
        </w:rPr>
        <w:t>თგგ</w:t>
      </w:r>
      <w:proofErr w:type="spellEnd"/>
      <w:r>
        <w:rPr>
          <w:spacing w:val="-10"/>
          <w:sz w:val="25"/>
          <w:szCs w:val="25"/>
        </w:rPr>
        <w:t>-ს</w:t>
      </w:r>
      <w:r>
        <w:rPr>
          <w:spacing w:val="2"/>
          <w:sz w:val="25"/>
          <w:szCs w:val="25"/>
        </w:rPr>
        <w:t xml:space="preserve"> </w:t>
      </w:r>
      <w:proofErr w:type="spellStart"/>
      <w:r>
        <w:rPr>
          <w:spacing w:val="-10"/>
          <w:sz w:val="25"/>
          <w:szCs w:val="25"/>
        </w:rPr>
        <w:t>კონტექსტში</w:t>
      </w:r>
      <w:proofErr w:type="spellEnd"/>
    </w:p>
    <w:p w:rsidR="001571EA" w:rsidRDefault="00000000">
      <w:pPr>
        <w:pStyle w:val="BodyText"/>
        <w:spacing w:before="240"/>
        <w:ind w:left="509" w:right="495"/>
        <w:jc w:val="both"/>
      </w:pP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ჩანაწერი</w:t>
      </w:r>
      <w:proofErr w:type="spellEnd"/>
      <w:r>
        <w:t xml:space="preserve"> </w:t>
      </w:r>
      <w:proofErr w:type="spellStart"/>
      <w:r>
        <w:t>აღწერს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მონაცემების</w:t>
      </w:r>
      <w:proofErr w:type="spellEnd"/>
      <w:r>
        <w:t xml:space="preserve">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ამოქმედდება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განაცხადთან</w:t>
      </w:r>
      <w:proofErr w:type="spellEnd"/>
      <w:r>
        <w:t xml:space="preserve"> </w:t>
      </w:r>
      <w:proofErr w:type="spellStart"/>
      <w:r>
        <w:t>მიმართებაში</w:t>
      </w:r>
      <w:proofErr w:type="spellEnd"/>
      <w:r>
        <w:t>.</w:t>
      </w:r>
    </w:p>
    <w:p w:rsidR="001571EA" w:rsidRDefault="00000000">
      <w:pPr>
        <w:pStyle w:val="BodyText"/>
        <w:spacing w:before="261"/>
        <w:ind w:left="198" w:right="178"/>
        <w:jc w:val="center"/>
      </w:pPr>
      <w:proofErr w:type="spellStart"/>
      <w:r>
        <w:rPr>
          <w:spacing w:val="-4"/>
        </w:rPr>
        <w:t>პირადი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ინფორმაციის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სახეები</w:t>
      </w:r>
      <w:proofErr w:type="spellEnd"/>
    </w:p>
    <w:p w:rsidR="001571EA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40"/>
        <w:ind w:right="490"/>
        <w:rPr>
          <w:sz w:val="20"/>
          <w:szCs w:val="20"/>
        </w:rPr>
      </w:pP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ექიმ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ებ</w:t>
      </w:r>
      <w:proofErr w:type="spellEnd"/>
      <w:r>
        <w:rPr>
          <w:sz w:val="20"/>
          <w:szCs w:val="20"/>
        </w:rPr>
        <w:t>)</w:t>
      </w:r>
      <w:proofErr w:type="spellStart"/>
      <w:r>
        <w:rPr>
          <w:sz w:val="20"/>
          <w:szCs w:val="20"/>
        </w:rPr>
        <w:t>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განაცხადის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ფორმით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მოწოდებული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მათ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შორის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სახელი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გვარი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დაბადების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თარიღი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საკონტაქტო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სპორტის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სახეობა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ქვესახეობა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დიაგნოზი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მასთან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დაკავშირებული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მედიკამენტები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სხვა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მკურნალობა</w:t>
      </w:r>
      <w:proofErr w:type="spellEnd"/>
      <w:r>
        <w:rPr>
          <w:sz w:val="20"/>
          <w:szCs w:val="20"/>
        </w:rPr>
        <w:t>);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/>
        <w:ind w:right="491"/>
        <w:rPr>
          <w:sz w:val="20"/>
          <w:szCs w:val="20"/>
        </w:rPr>
      </w:pPr>
      <w:proofErr w:type="spellStart"/>
      <w:r>
        <w:rPr>
          <w:sz w:val="20"/>
          <w:szCs w:val="20"/>
        </w:rPr>
        <w:t>თანმხლები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სამედიცინო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დოკუმენტაცია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მოწოდებული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ექიმ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ებ</w:t>
      </w:r>
      <w:proofErr w:type="spellEnd"/>
      <w:r>
        <w:rPr>
          <w:sz w:val="20"/>
          <w:szCs w:val="20"/>
        </w:rPr>
        <w:t>)</w:t>
      </w:r>
      <w:proofErr w:type="spellStart"/>
      <w:r>
        <w:rPr>
          <w:sz w:val="20"/>
          <w:szCs w:val="20"/>
        </w:rPr>
        <w:t>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>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/>
        <w:ind w:right="490"/>
        <w:rPr>
          <w:sz w:val="20"/>
          <w:szCs w:val="20"/>
        </w:rPr>
      </w:pPr>
      <w:proofErr w:type="spellStart"/>
      <w:r>
        <w:rPr>
          <w:sz w:val="20"/>
          <w:szCs w:val="20"/>
        </w:rPr>
        <w:t>ანტიდოპინგური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ორგანიზაციების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შორის</w:t>
      </w:r>
      <w:proofErr w:type="spellEnd"/>
      <w:r>
        <w:rPr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WADA-</w:t>
      </w:r>
      <w:r>
        <w:rPr>
          <w:sz w:val="20"/>
          <w:szCs w:val="20"/>
        </w:rPr>
        <w:t>ს</w:t>
      </w:r>
      <w:r>
        <w:rPr>
          <w:rFonts w:ascii="Arial MT" w:eastAsia="Arial MT" w:hAnsi="Arial MT" w:cs="Arial MT"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მათი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კომიტეტების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სხვა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ექსპერტების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განაცხადის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შეფასება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გადაწყვეტილებები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აგრეთვე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კომუნიკაცია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ექიმ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ებ</w:t>
      </w:r>
      <w:proofErr w:type="spellEnd"/>
      <w:r>
        <w:rPr>
          <w:sz w:val="20"/>
          <w:szCs w:val="20"/>
        </w:rPr>
        <w:t xml:space="preserve">)ს, </w:t>
      </w:r>
      <w:proofErr w:type="spellStart"/>
      <w:r>
        <w:rPr>
          <w:sz w:val="20"/>
          <w:szCs w:val="20"/>
        </w:rPr>
        <w:t>ანტიდოპინგურ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ორგანიზაციებს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დამხმარე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შორის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განაცხადთან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დაკავშირებით</w:t>
      </w:r>
      <w:proofErr w:type="spellEnd"/>
      <w:r>
        <w:rPr>
          <w:spacing w:val="-2"/>
          <w:sz w:val="20"/>
          <w:szCs w:val="20"/>
        </w:rPr>
        <w:t>.</w:t>
      </w:r>
    </w:p>
    <w:p w:rsidR="001571EA" w:rsidRDefault="00000000">
      <w:pPr>
        <w:pStyle w:val="BodyText"/>
        <w:spacing w:before="228"/>
        <w:ind w:left="190" w:right="178"/>
        <w:jc w:val="center"/>
      </w:pPr>
      <w:proofErr w:type="spellStart"/>
      <w:r>
        <w:rPr>
          <w:spacing w:val="-2"/>
        </w:rPr>
        <w:t>მიზნები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გამოყენება</w:t>
      </w:r>
      <w:proofErr w:type="spellEnd"/>
    </w:p>
    <w:p w:rsidR="001571EA" w:rsidRDefault="00000000">
      <w:pPr>
        <w:pStyle w:val="BodyText"/>
        <w:spacing w:before="241"/>
        <w:ind w:left="509" w:right="490"/>
        <w:jc w:val="both"/>
      </w:pP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თერაპიული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გამონაკლისის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სტანდარტთან</w:t>
      </w:r>
      <w:proofErr w:type="spellEnd"/>
      <w:r>
        <w:t xml:space="preserve"> </w:t>
      </w:r>
      <w:proofErr w:type="spellStart"/>
      <w:r>
        <w:t>შესაბამისობაში</w:t>
      </w:r>
      <w:proofErr w:type="spellEnd"/>
      <w:r>
        <w:t xml:space="preserve">. </w:t>
      </w:r>
      <w:proofErr w:type="spellStart"/>
      <w:r>
        <w:t>ზოგ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მიზნებითაც</w:t>
      </w:r>
      <w:proofErr w:type="spellEnd"/>
      <w:r>
        <w:t xml:space="preserve">,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,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ტესტირების</w:t>
      </w:r>
      <w:proofErr w:type="spellEnd"/>
      <w:r>
        <w:t xml:space="preserve"> </w:t>
      </w:r>
      <w:proofErr w:type="spellStart"/>
      <w:r>
        <w:t>უფლებამოსილების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წესების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მიზნები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>: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39"/>
        <w:ind w:right="490"/>
        <w:rPr>
          <w:sz w:val="20"/>
          <w:szCs w:val="20"/>
        </w:rPr>
      </w:pPr>
      <w:proofErr w:type="spellStart"/>
      <w:r>
        <w:rPr>
          <w:sz w:val="20"/>
          <w:szCs w:val="20"/>
        </w:rPr>
        <w:t>შედეგების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მართვა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ტესტირების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არასასურველი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ატიპური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შედეგის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გამოვლენის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ტესტირების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ნიმუშზე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სპორტსმენის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ბიოლოგიურ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პასპორტზე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დაყრდნობით</w:t>
      </w:r>
      <w:proofErr w:type="spellEnd"/>
      <w:r>
        <w:rPr>
          <w:sz w:val="20"/>
          <w:szCs w:val="20"/>
        </w:rPr>
        <w:t>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1"/>
        <w:ind w:right="486"/>
        <w:rPr>
          <w:sz w:val="20"/>
          <w:szCs w:val="20"/>
        </w:rPr>
      </w:pPr>
      <w:proofErr w:type="spellStart"/>
      <w:r>
        <w:rPr>
          <w:sz w:val="20"/>
          <w:szCs w:val="20"/>
        </w:rPr>
        <w:t>იშვიათ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გამოძიების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მასთან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დაკავშირებული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პროცედურებისთვის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ანტიდოპინგური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წესების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დარღვევაზე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ეჭვის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არსებობის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კონტექსტში</w:t>
      </w:r>
      <w:proofErr w:type="spellEnd"/>
      <w:r>
        <w:rPr>
          <w:sz w:val="20"/>
          <w:szCs w:val="20"/>
        </w:rPr>
        <w:t>.</w:t>
      </w:r>
    </w:p>
    <w:p w:rsidR="001571EA" w:rsidRDefault="001571EA">
      <w:pPr>
        <w:pStyle w:val="BodyText"/>
        <w:spacing w:before="2"/>
      </w:pPr>
    </w:p>
    <w:p w:rsidR="001571EA" w:rsidRDefault="00000000">
      <w:pPr>
        <w:pStyle w:val="BodyText"/>
        <w:ind w:left="4043"/>
      </w:pPr>
      <w:proofErr w:type="spellStart"/>
      <w:r>
        <w:rPr>
          <w:spacing w:val="-4"/>
        </w:rPr>
        <w:t>ინფორმაციით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მოსარგებლეთა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სახეები</w:t>
      </w:r>
      <w:proofErr w:type="spellEnd"/>
    </w:p>
    <w:p w:rsidR="001571EA" w:rsidRDefault="00000000">
      <w:pPr>
        <w:pStyle w:val="BodyText"/>
        <w:spacing w:before="226"/>
        <w:ind w:left="509" w:right="490"/>
        <w:jc w:val="both"/>
      </w:pP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 xml:space="preserve">,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გაზიარებულ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მხარეებთან</w:t>
      </w:r>
      <w:proofErr w:type="spellEnd"/>
      <w:r>
        <w:t>: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242"/>
        <w:ind w:left="792" w:right="488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-ს </w:t>
      </w:r>
      <w:proofErr w:type="spellStart"/>
      <w:r>
        <w:rPr>
          <w:sz w:val="20"/>
          <w:szCs w:val="20"/>
        </w:rPr>
        <w:t>მინიჭებაზე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უარყოფაზე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აღიარებაზე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პასუხისმგებელი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ანტიდოპინგური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ორგანიზაციები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აგრეთვე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სხვა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ორგანიზაციები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ასეთის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არსებობის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რომლებზეც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ახდენენ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მოვალეობათა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დელეგირებას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აღნიშნული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ანტიდოპინგური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ორგანიზაციები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თგგ</w:t>
      </w:r>
      <w:proofErr w:type="spellEnd"/>
      <w:r>
        <w:rPr>
          <w:sz w:val="20"/>
          <w:szCs w:val="20"/>
        </w:rPr>
        <w:t xml:space="preserve">-ს </w:t>
      </w:r>
      <w:proofErr w:type="spellStart"/>
      <w:r>
        <w:rPr>
          <w:sz w:val="20"/>
          <w:szCs w:val="20"/>
        </w:rPr>
        <w:t>მინიჭების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უარყოფის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შესახებ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გადაწყვეტილება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ეცნობება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აგრეთვე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ტესტირებაზე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უფლებამოსილ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შედეგების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მართვაზე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უფლებამოსილ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ორგანიზაციას</w:t>
      </w:r>
      <w:proofErr w:type="spellEnd"/>
      <w:r>
        <w:rPr>
          <w:sz w:val="20"/>
          <w:szCs w:val="20"/>
        </w:rPr>
        <w:t>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line="262" w:lineRule="exact"/>
        <w:ind w:left="791" w:hanging="282"/>
        <w:jc w:val="left"/>
        <w:rPr>
          <w:sz w:val="20"/>
          <w:szCs w:val="20"/>
        </w:rPr>
      </w:pPr>
      <w:r>
        <w:rPr>
          <w:rFonts w:ascii="Arial MT" w:eastAsia="Arial MT" w:hAnsi="Arial MT" w:cs="Arial MT"/>
          <w:spacing w:val="-2"/>
          <w:sz w:val="20"/>
          <w:szCs w:val="20"/>
        </w:rPr>
        <w:t>WADA</w:t>
      </w:r>
      <w:r>
        <w:rPr>
          <w:spacing w:val="-2"/>
          <w:sz w:val="20"/>
          <w:szCs w:val="20"/>
        </w:rPr>
        <w:t>-ს</w:t>
      </w:r>
      <w:r>
        <w:rPr>
          <w:spacing w:val="7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შესაბამისად</w:t>
      </w:r>
      <w:proofErr w:type="spellEnd"/>
      <w:r>
        <w:rPr>
          <w:spacing w:val="5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უფლებამოსილი</w:t>
      </w:r>
      <w:proofErr w:type="spellEnd"/>
      <w:r>
        <w:rPr>
          <w:spacing w:val="6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პირები</w:t>
      </w:r>
      <w:proofErr w:type="spellEnd"/>
      <w:r>
        <w:rPr>
          <w:spacing w:val="-2"/>
          <w:sz w:val="20"/>
          <w:szCs w:val="20"/>
        </w:rPr>
        <w:t>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791" w:hanging="282"/>
        <w:jc w:val="left"/>
        <w:rPr>
          <w:rFonts w:ascii="Arial MT" w:eastAsia="Arial MT" w:hAnsi="Arial MT" w:cs="Arial MT"/>
          <w:sz w:val="20"/>
          <w:szCs w:val="20"/>
        </w:rPr>
      </w:pPr>
      <w:proofErr w:type="spellStart"/>
      <w:r>
        <w:rPr>
          <w:spacing w:val="-2"/>
          <w:sz w:val="20"/>
          <w:szCs w:val="20"/>
        </w:rPr>
        <w:t>თითოეული</w:t>
      </w:r>
      <w:proofErr w:type="spellEnd"/>
      <w:r>
        <w:rPr>
          <w:spacing w:val="3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შესაბამისი</w:t>
      </w:r>
      <w:proofErr w:type="spellEnd"/>
      <w:r>
        <w:rPr>
          <w:spacing w:val="6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ანტიდოპინგური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ორგანიზაციის</w:t>
      </w:r>
      <w:proofErr w:type="spellEnd"/>
      <w:r>
        <w:rPr>
          <w:spacing w:val="9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და</w:t>
      </w:r>
      <w:proofErr w:type="spellEnd"/>
      <w:r>
        <w:rPr>
          <w:spacing w:val="-3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2"/>
          <w:sz w:val="20"/>
          <w:szCs w:val="20"/>
        </w:rPr>
        <w:t>WADA</w:t>
      </w:r>
      <w:r>
        <w:rPr>
          <w:spacing w:val="-2"/>
          <w:sz w:val="20"/>
          <w:szCs w:val="20"/>
        </w:rPr>
        <w:t>-ს</w:t>
      </w:r>
      <w:r>
        <w:rPr>
          <w:spacing w:val="4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თგგ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კომიტეტების</w:t>
      </w:r>
      <w:proofErr w:type="spellEnd"/>
      <w:r>
        <w:rPr>
          <w:spacing w:val="5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წევრები</w:t>
      </w:r>
      <w:proofErr w:type="spellEnd"/>
      <w:r>
        <w:rPr>
          <w:rFonts w:ascii="Arial MT" w:eastAsia="Arial MT" w:hAnsi="Arial MT" w:cs="Arial MT"/>
          <w:spacing w:val="-2"/>
          <w:sz w:val="20"/>
          <w:szCs w:val="20"/>
        </w:rPr>
        <w:t>;</w:t>
      </w:r>
    </w:p>
    <w:p w:rsidR="001571EA" w:rsidRDefault="00000000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1"/>
        <w:ind w:left="792" w:right="496" w:hanging="284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საჭიროების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სხვა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დამოუკიდებელი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სამედიცინო</w:t>
      </w:r>
      <w:proofErr w:type="spellEnd"/>
      <w:r>
        <w:rPr>
          <w:sz w:val="20"/>
          <w:szCs w:val="20"/>
        </w:rPr>
        <w:t>,</w:t>
      </w:r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სამეცნიერო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pacing w:val="80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იურიდიული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მიმართულების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ექსპერტები</w:t>
      </w:r>
      <w:proofErr w:type="spellEnd"/>
      <w:r>
        <w:rPr>
          <w:sz w:val="20"/>
          <w:szCs w:val="20"/>
        </w:rPr>
        <w:t>.</w:t>
      </w:r>
    </w:p>
    <w:p w:rsidR="001571EA" w:rsidRDefault="00000000">
      <w:pPr>
        <w:pStyle w:val="BodyText"/>
        <w:spacing w:before="232"/>
        <w:ind w:left="509" w:right="489"/>
        <w:jc w:val="both"/>
      </w:pPr>
      <w:proofErr w:type="spellStart"/>
      <w:r>
        <w:t>გაითვალისწინეთ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სენსიტიურობიდან</w:t>
      </w:r>
      <w:proofErr w:type="spellEnd"/>
      <w:r>
        <w:t xml:space="preserve"> </w:t>
      </w:r>
      <w:proofErr w:type="spellStart"/>
      <w:r>
        <w:t>გამომდინარე</w:t>
      </w:r>
      <w:proofErr w:type="spellEnd"/>
      <w:r>
        <w:t xml:space="preserve">,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განაცხადზე</w:t>
      </w:r>
      <w:proofErr w:type="spellEnd"/>
      <w:r>
        <w:t xml:space="preserve"> </w:t>
      </w:r>
      <w:proofErr w:type="spellStart"/>
      <w:r>
        <w:t>წვდომა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WADA</w:t>
      </w:r>
      <w:r>
        <w:t xml:space="preserve">-ს </w:t>
      </w:r>
      <w:proofErr w:type="spellStart"/>
      <w:r>
        <w:t>თანამშრომელთა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შეზღუდულ</w:t>
      </w:r>
      <w:proofErr w:type="spellEnd"/>
      <w:r>
        <w:t xml:space="preserve"> </w:t>
      </w:r>
      <w:proofErr w:type="spellStart"/>
      <w:r>
        <w:t>ნაწილს</w:t>
      </w:r>
      <w:proofErr w:type="spellEnd"/>
      <w:r>
        <w:t xml:space="preserve">. </w:t>
      </w:r>
      <w:proofErr w:type="spellStart"/>
      <w:r>
        <w:t>ანტიდოპინგურმა</w:t>
      </w:r>
      <w:proofErr w:type="spellEnd"/>
      <w:r>
        <w:t xml:space="preserve"> </w:t>
      </w:r>
      <w:proofErr w:type="spellStart"/>
      <w:r>
        <w:t>ორგანიზაციებმა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WADA</w:t>
      </w:r>
      <w:r>
        <w:t>-მ</w:t>
      </w:r>
      <w:r>
        <w:rPr>
          <w:rFonts w:ascii="Arial MT" w:eastAsia="Arial MT" w:hAnsi="Arial MT" w:cs="Arial MT"/>
        </w:rPr>
        <w:t xml:space="preserve">)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მართონ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 xml:space="preserve">(ISPPPI) </w:t>
      </w:r>
      <w:proofErr w:type="spellStart"/>
      <w:r>
        <w:t>შესაბამისად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დეტალები</w:t>
      </w:r>
      <w:proofErr w:type="spellEnd"/>
      <w:r>
        <w:t xml:space="preserve"> </w:t>
      </w:r>
      <w:proofErr w:type="spellStart"/>
      <w:r>
        <w:t>შეგიძლიათ</w:t>
      </w:r>
      <w:proofErr w:type="spellEnd"/>
      <w:r>
        <w:t xml:space="preserve"> </w:t>
      </w:r>
      <w:proofErr w:type="spellStart"/>
      <w:r>
        <w:t>დააზუსტოთ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ორგანიზაციასთან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მიმართავთ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განაცხადით</w:t>
      </w:r>
      <w:proofErr w:type="spellEnd"/>
      <w:r>
        <w:t>.</w:t>
      </w:r>
    </w:p>
    <w:p w:rsidR="001571EA" w:rsidRDefault="001571EA">
      <w:pPr>
        <w:pStyle w:val="BodyText"/>
        <w:jc w:val="both"/>
        <w:sectPr w:rsidR="001571EA">
          <w:pgSz w:w="12240" w:h="15840"/>
          <w:pgMar w:top="1440" w:right="720" w:bottom="640" w:left="720" w:header="0" w:footer="458" w:gutter="0"/>
          <w:cols w:space="720"/>
        </w:sectPr>
      </w:pPr>
    </w:p>
    <w:p w:rsidR="001571EA" w:rsidRDefault="00000000">
      <w:pPr>
        <w:pStyle w:val="BodyText"/>
        <w:spacing w:before="82"/>
        <w:ind w:left="509" w:right="490"/>
        <w:jc w:val="both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noProof/>
        </w:rPr>
        <w:lastRenderedPageBreak/>
        <mc:AlternateContent>
          <mc:Choice Requires="wps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7785" cy="76828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768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785" h="7682865">
                              <a:moveTo>
                                <a:pt x="0" y="7682865"/>
                              </a:moveTo>
                              <a:lnTo>
                                <a:pt x="6407784" y="7682865"/>
                              </a:lnTo>
                              <a:lnTo>
                                <a:pt x="6407784" y="0"/>
                              </a:lnTo>
                              <a:lnTo>
                                <a:pt x="0" y="0"/>
                              </a:lnTo>
                              <a:lnTo>
                                <a:pt x="0" y="76828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pt;margin-top:0pt;width:504.55pt;height:604.950pt;mso-position-horizontal-relative:page;mso-position-vertical-relative:paragraph;z-index:-15928320" id="docshape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აიტვირთება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 xml:space="preserve">ADAMS </w:t>
      </w:r>
      <w:proofErr w:type="spellStart"/>
      <w:r>
        <w:t>სისტემაშიც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rPr>
          <w:spacing w:val="-13"/>
        </w:rPr>
        <w:t xml:space="preserve"> </w:t>
      </w:r>
      <w:proofErr w:type="spellStart"/>
      <w:r>
        <w:t>ჩაიბარებს</w:t>
      </w:r>
      <w:proofErr w:type="spellEnd"/>
      <w:r>
        <w:rPr>
          <w:spacing w:val="-12"/>
        </w:rPr>
        <w:t xml:space="preserve"> </w:t>
      </w:r>
      <w:proofErr w:type="spellStart"/>
      <w:r>
        <w:t>თქვენს</w:t>
      </w:r>
      <w:proofErr w:type="spellEnd"/>
      <w:r>
        <w:rPr>
          <w:spacing w:val="-13"/>
        </w:rPr>
        <w:t xml:space="preserve"> </w:t>
      </w:r>
      <w:proofErr w:type="spellStart"/>
      <w:r>
        <w:t>განაცხადს</w:t>
      </w:r>
      <w:proofErr w:type="spellEnd"/>
      <w:r>
        <w:t>;</w:t>
      </w:r>
      <w:r>
        <w:rPr>
          <w:spacing w:val="-12"/>
        </w:rPr>
        <w:t xml:space="preserve"> </w:t>
      </w:r>
      <w:proofErr w:type="spellStart"/>
      <w:r>
        <w:t>საჭიროების</w:t>
      </w:r>
      <w:proofErr w:type="spellEnd"/>
      <w:r>
        <w:rPr>
          <w:spacing w:val="-13"/>
        </w:rPr>
        <w:t xml:space="preserve"> </w:t>
      </w:r>
      <w:proofErr w:type="spellStart"/>
      <w:r>
        <w:t>შემთხვევაში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მასზე</w:t>
      </w:r>
      <w:proofErr w:type="spellEnd"/>
      <w:r>
        <w:rPr>
          <w:spacing w:val="-11"/>
        </w:rPr>
        <w:t xml:space="preserve"> </w:t>
      </w:r>
      <w:proofErr w:type="spellStart"/>
      <w:r>
        <w:t>წვდომა</w:t>
      </w:r>
      <w:proofErr w:type="spellEnd"/>
      <w:r>
        <w:rPr>
          <w:spacing w:val="-12"/>
        </w:rPr>
        <w:t xml:space="preserve"> </w:t>
      </w:r>
      <w:proofErr w:type="spellStart"/>
      <w:r>
        <w:t>ექნება</w:t>
      </w:r>
      <w:proofErr w:type="spellEnd"/>
      <w:r>
        <w:rPr>
          <w:spacing w:val="-13"/>
        </w:rPr>
        <w:t xml:space="preserve"> </w:t>
      </w:r>
      <w:proofErr w:type="spellStart"/>
      <w:r>
        <w:t>სხვა</w:t>
      </w:r>
      <w:proofErr w:type="spellEnd"/>
      <w:r>
        <w:rPr>
          <w:spacing w:val="-12"/>
        </w:rP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ორგანიზაციებსაც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WADA</w:t>
      </w:r>
      <w:r>
        <w:t>-</w:t>
      </w:r>
      <w:proofErr w:type="spellStart"/>
      <w:r>
        <w:t>საც</w:t>
      </w:r>
      <w:proofErr w:type="spellEnd"/>
      <w:r>
        <w:t xml:space="preserve">,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აღწერილ</w:t>
      </w:r>
      <w:proofErr w:type="spellEnd"/>
      <w:r>
        <w:t xml:space="preserve"> </w:t>
      </w:r>
      <w:proofErr w:type="spellStart"/>
      <w:r>
        <w:t>მიზნებთან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Arial MT" w:eastAsia="Arial MT" w:hAnsi="Arial MT" w:cs="Arial MT"/>
        </w:rPr>
        <w:t>ADAMS</w:t>
      </w:r>
      <w:r>
        <w:t>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ჰოსტინგ-სერვისი</w:t>
      </w:r>
      <w:proofErr w:type="spellEnd"/>
      <w:r>
        <w:t xml:space="preserve"> </w:t>
      </w:r>
      <w:proofErr w:type="spellStart"/>
      <w:r>
        <w:t>მდებარეობს</w:t>
      </w:r>
      <w:proofErr w:type="spellEnd"/>
      <w:r>
        <w:rPr>
          <w:spacing w:val="-2"/>
        </w:rPr>
        <w:t xml:space="preserve"> </w:t>
      </w:r>
      <w:proofErr w:type="spellStart"/>
      <w:r>
        <w:t>კანადაში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იმართება</w:t>
      </w:r>
      <w:proofErr w:type="spellEnd"/>
      <w:r>
        <w:rPr>
          <w:spacing w:val="-3"/>
        </w:rPr>
        <w:t xml:space="preserve"> </w:t>
      </w:r>
      <w:r>
        <w:rPr>
          <w:rFonts w:ascii="Arial MT" w:eastAsia="Arial MT" w:hAnsi="Arial MT" w:cs="Arial MT"/>
        </w:rPr>
        <w:t>WADA</w:t>
      </w:r>
      <w:r>
        <w:t xml:space="preserve">-ს </w:t>
      </w:r>
      <w:proofErr w:type="spellStart"/>
      <w:r>
        <w:t>მიერ</w:t>
      </w:r>
      <w:proofErr w:type="spellEnd"/>
      <w:r>
        <w:t xml:space="preserve">. </w:t>
      </w:r>
      <w:proofErr w:type="spellStart"/>
      <w:r>
        <w:t>დეტალური</w:t>
      </w:r>
      <w:proofErr w:type="spellEnd"/>
      <w:r>
        <w:rPr>
          <w:spacing w:val="-2"/>
        </w:rP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ADAMS</w:t>
      </w:r>
      <w:r>
        <w:rPr>
          <w:rFonts w:ascii="Arial MT" w:eastAsia="Arial MT" w:hAnsi="Arial MT" w:cs="Arial MT"/>
          <w:spacing w:val="-1"/>
        </w:rPr>
        <w:t xml:space="preserve"> </w:t>
      </w:r>
      <w:proofErr w:type="spellStart"/>
      <w:r>
        <w:t>სისტემის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r>
        <w:t xml:space="preserve">WADA-ს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იხილეთ</w:t>
      </w:r>
      <w:proofErr w:type="spellEnd"/>
      <w:r>
        <w:t xml:space="preserve"> </w:t>
      </w:r>
      <w:proofErr w:type="spellStart"/>
      <w:r>
        <w:t>დოუკმენტში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ADAMS</w:t>
      </w:r>
      <w:r>
        <w:t>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hyperlink r:id="rId48">
        <w:r>
          <w:rPr>
            <w:rFonts w:ascii="Arial MT" w:eastAsia="Arial MT" w:hAnsi="Arial MT" w:cs="Arial MT"/>
          </w:rPr>
          <w:t>(</w:t>
        </w:r>
        <w:r>
          <w:rPr>
            <w:rFonts w:ascii="Arial MT" w:eastAsia="Arial MT" w:hAnsi="Arial MT" w:cs="Arial MT"/>
            <w:color w:val="0000FF"/>
            <w:u w:val="single" w:color="0000FF"/>
          </w:rPr>
          <w:t xml:space="preserve">ADAMS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Privacy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and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Security</w:t>
        </w:r>
        <w:proofErr w:type="spellEnd"/>
        <w:r>
          <w:rPr>
            <w:rFonts w:ascii="Arial MT" w:eastAsia="Arial MT" w:hAnsi="Arial MT" w:cs="Arial MT"/>
          </w:rPr>
          <w:t>)</w:t>
        </w:r>
      </w:hyperlink>
      <w:r>
        <w:rPr>
          <w:rFonts w:ascii="Arial MT" w:eastAsia="Arial MT" w:hAnsi="Arial MT" w:cs="Arial MT"/>
        </w:rPr>
        <w:t>.</w:t>
      </w:r>
    </w:p>
    <w:p w:rsidR="001571EA" w:rsidRDefault="001571EA">
      <w:pPr>
        <w:pStyle w:val="BodyText"/>
        <w:rPr>
          <w:rFonts w:ascii="Arial MT"/>
        </w:rPr>
      </w:pPr>
    </w:p>
    <w:p w:rsidR="001571EA" w:rsidRDefault="00000000">
      <w:pPr>
        <w:pStyle w:val="BodyText"/>
        <w:ind w:left="190" w:right="178"/>
        <w:jc w:val="center"/>
      </w:pPr>
      <w:proofErr w:type="spellStart"/>
      <w:r>
        <w:rPr>
          <w:spacing w:val="-4"/>
        </w:rPr>
        <w:t>მონაცემთა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სამართლიანი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და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კანონიერი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დამუშავება</w:t>
      </w:r>
      <w:proofErr w:type="spellEnd"/>
    </w:p>
    <w:p w:rsidR="001571EA" w:rsidRDefault="00000000">
      <w:pPr>
        <w:pStyle w:val="BodyText"/>
        <w:spacing w:before="241"/>
        <w:ind w:left="509" w:right="489"/>
        <w:jc w:val="both"/>
      </w:pPr>
      <w:proofErr w:type="spellStart"/>
      <w:r>
        <w:t>სპორტსმენის</w:t>
      </w:r>
      <w:proofErr w:type="spellEnd"/>
      <w:r>
        <w:t xml:space="preserve"> </w:t>
      </w:r>
      <w:proofErr w:type="spellStart"/>
      <w:r>
        <w:t>დეკლარაციაზე</w:t>
      </w:r>
      <w:proofErr w:type="spellEnd"/>
      <w:r>
        <w:t xml:space="preserve"> </w:t>
      </w:r>
      <w:proofErr w:type="spellStart"/>
      <w:r>
        <w:t>ხელის</w:t>
      </w:r>
      <w:proofErr w:type="spellEnd"/>
      <w:r>
        <w:t xml:space="preserve"> </w:t>
      </w:r>
      <w:proofErr w:type="spellStart"/>
      <w:r>
        <w:t>მოწერით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ადასტურებთ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გაეცანით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აცნობიერებთ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-ს </w:t>
      </w:r>
      <w:proofErr w:type="spellStart"/>
      <w:r>
        <w:t>პირად</w:t>
      </w:r>
      <w:proofErr w:type="spellEnd"/>
      <w:r>
        <w:rPr>
          <w:spacing w:val="-13"/>
        </w:rPr>
        <w:t xml:space="preserve"> </w:t>
      </w:r>
      <w:proofErr w:type="spellStart"/>
      <w:r>
        <w:t>მონაცემთა</w:t>
      </w:r>
      <w:proofErr w:type="spellEnd"/>
      <w:r>
        <w:rPr>
          <w:spacing w:val="-12"/>
        </w:rPr>
        <w:t xml:space="preserve"> </w:t>
      </w:r>
      <w:proofErr w:type="spellStart"/>
      <w:r>
        <w:t>დაცვის</w:t>
      </w:r>
      <w:proofErr w:type="spellEnd"/>
      <w:r>
        <w:rPr>
          <w:spacing w:val="-13"/>
        </w:rPr>
        <w:t xml:space="preserve"> </w:t>
      </w:r>
      <w:proofErr w:type="spellStart"/>
      <w:r>
        <w:t>პოლიტიკას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ანტიდოპინგური</w:t>
      </w:r>
      <w:proofErr w:type="spellEnd"/>
      <w:r>
        <w:rPr>
          <w:spacing w:val="-13"/>
        </w:rPr>
        <w:t xml:space="preserve"> </w:t>
      </w:r>
      <w:proofErr w:type="spellStart"/>
      <w:r>
        <w:t>ორგანიზაციები</w:t>
      </w:r>
      <w:proofErr w:type="spellEnd"/>
      <w:r>
        <w:rPr>
          <w:spacing w:val="-12"/>
        </w:rPr>
        <w:t xml:space="preserve"> </w:t>
      </w:r>
      <w:proofErr w:type="spellStart"/>
      <w:r>
        <w:t>და</w:t>
      </w:r>
      <w:proofErr w:type="spellEnd"/>
      <w:r>
        <w:rPr>
          <w:spacing w:val="-13"/>
        </w:rPr>
        <w:t xml:space="preserve"> </w:t>
      </w:r>
      <w:proofErr w:type="spellStart"/>
      <w:r>
        <w:t>ზემოთნახსენები</w:t>
      </w:r>
      <w:proofErr w:type="spellEnd"/>
      <w:r>
        <w:rPr>
          <w:spacing w:val="-12"/>
        </w:rPr>
        <w:t xml:space="preserve"> </w:t>
      </w:r>
      <w:proofErr w:type="spellStart"/>
      <w:r>
        <w:t>სხვა</w:t>
      </w:r>
      <w:proofErr w:type="spellEnd"/>
      <w:r>
        <w:rPr>
          <w:spacing w:val="-13"/>
        </w:rPr>
        <w:t xml:space="preserve"> </w:t>
      </w:r>
      <w:proofErr w:type="spellStart"/>
      <w:r>
        <w:t>მხარეები</w:t>
      </w:r>
      <w:proofErr w:type="spellEnd"/>
      <w:r>
        <w:t xml:space="preserve"> </w:t>
      </w:r>
      <w:proofErr w:type="spellStart"/>
      <w:r>
        <w:t>მიიჩნევენ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ხელმოწერა</w:t>
      </w:r>
      <w:proofErr w:type="spellEnd"/>
      <w:r>
        <w:t xml:space="preserve"> </w:t>
      </w:r>
      <w:proofErr w:type="spellStart"/>
      <w:r>
        <w:t>ადასტურებს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თანხმობას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დამუშავებაზე</w:t>
      </w:r>
      <w:proofErr w:type="spellEnd"/>
      <w:r>
        <w:t xml:space="preserve">, </w:t>
      </w:r>
      <w:proofErr w:type="spellStart"/>
      <w:r>
        <w:t>მოცემულ</w:t>
      </w:r>
      <w:proofErr w:type="spellEnd"/>
      <w:r>
        <w:t xml:space="preserve"> </w:t>
      </w:r>
      <w:proofErr w:type="spellStart"/>
      <w:r>
        <w:t>ჩანაწერში</w:t>
      </w:r>
      <w:proofErr w:type="spellEnd"/>
      <w:r>
        <w:t xml:space="preserve"> </w:t>
      </w:r>
      <w:proofErr w:type="spellStart"/>
      <w:r>
        <w:t>აღწერილი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 xml:space="preserve">,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კანონმდებლობის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. </w:t>
      </w:r>
      <w:proofErr w:type="spellStart"/>
      <w:r>
        <w:t>ალტერნატიულ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ანტიდოპინგურმა</w:t>
      </w:r>
      <w:proofErr w:type="spellEnd"/>
      <w:r>
        <w:t xml:space="preserve"> </w:t>
      </w:r>
      <w:proofErr w:type="spellStart"/>
      <w:r>
        <w:t>ორგანიზაციებმა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დაინტერესებულმა</w:t>
      </w:r>
      <w:proofErr w:type="spellEnd"/>
      <w:r>
        <w:t xml:space="preserve"> </w:t>
      </w:r>
      <w:proofErr w:type="spellStart"/>
      <w:r>
        <w:t>მხარეებმა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დამუშავება</w:t>
      </w:r>
      <w:proofErr w:type="spellEnd"/>
      <w:r>
        <w:t xml:space="preserve"> </w:t>
      </w:r>
      <w:proofErr w:type="spellStart"/>
      <w:r>
        <w:t>მოახდინონ</w:t>
      </w:r>
      <w:proofErr w:type="spellEnd"/>
      <w:r>
        <w:t xml:space="preserve"> </w:t>
      </w:r>
      <w:proofErr w:type="spellStart"/>
      <w:r>
        <w:t>კანონით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საფუძვლებზე</w:t>
      </w:r>
      <w:proofErr w:type="spellEnd"/>
      <w:r>
        <w:rPr>
          <w:spacing w:val="-4"/>
        </w:rPr>
        <w:t xml:space="preserve"> </w:t>
      </w:r>
      <w:proofErr w:type="spellStart"/>
      <w:r>
        <w:t>დაყრდნობითაც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ამ</w:t>
      </w:r>
      <w:proofErr w:type="spellEnd"/>
      <w:r>
        <w:rPr>
          <w:spacing w:val="-5"/>
        </w:rPr>
        <w:t xml:space="preserve"> </w:t>
      </w:r>
      <w:proofErr w:type="spellStart"/>
      <w:r>
        <w:t>ჩანაწერში</w:t>
      </w:r>
      <w:proofErr w:type="spellEnd"/>
      <w:r>
        <w:rPr>
          <w:spacing w:val="-7"/>
        </w:rPr>
        <w:t xml:space="preserve"> </w:t>
      </w:r>
      <w:proofErr w:type="spellStart"/>
      <w:r>
        <w:t>აღწერილი</w:t>
      </w:r>
      <w:proofErr w:type="spellEnd"/>
      <w:r>
        <w:rPr>
          <w:spacing w:val="-8"/>
        </w:rPr>
        <w:t xml:space="preserve"> </w:t>
      </w:r>
      <w:proofErr w:type="spellStart"/>
      <w:r>
        <w:t>მიზნებით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როგორიცაა</w:t>
      </w:r>
      <w:proofErr w:type="spellEnd"/>
      <w:r>
        <w:t>:</w:t>
      </w:r>
      <w:r>
        <w:rPr>
          <w:spacing w:val="-9"/>
        </w:rPr>
        <w:t xml:space="preserve"> </w:t>
      </w:r>
      <w:proofErr w:type="spellStart"/>
      <w:r>
        <w:t>ანტიდოპინგური</w:t>
      </w:r>
      <w:proofErr w:type="spellEnd"/>
      <w:r>
        <w:rPr>
          <w:spacing w:val="-13"/>
        </w:rP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ინტერესების</w:t>
      </w:r>
      <w:proofErr w:type="spellEnd"/>
      <w:r>
        <w:t xml:space="preserve"> </w:t>
      </w:r>
      <w:proofErr w:type="spellStart"/>
      <w:r>
        <w:t>სამსახური</w:t>
      </w:r>
      <w:proofErr w:type="spellEnd"/>
      <w:r>
        <w:t xml:space="preserve">; </w:t>
      </w:r>
      <w:proofErr w:type="spellStart"/>
      <w:r>
        <w:t>თქვენდამი</w:t>
      </w:r>
      <w:proofErr w:type="spellEnd"/>
      <w:r>
        <w:t xml:space="preserve"> </w:t>
      </w:r>
      <w:proofErr w:type="spellStart"/>
      <w:r>
        <w:t>კონტრაქტით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ვალდებულებების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;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ვალდებულების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სავალდებული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 xml:space="preserve">;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საქმიანობასთან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კანონიერი</w:t>
      </w:r>
      <w:proofErr w:type="spellEnd"/>
      <w:r>
        <w:t xml:space="preserve"> </w:t>
      </w:r>
      <w:proofErr w:type="spellStart"/>
      <w:r>
        <w:t>ინტერესების</w:t>
      </w:r>
      <w:proofErr w:type="spellEnd"/>
      <w:r>
        <w:t xml:space="preserve"> </w:t>
      </w:r>
      <w:proofErr w:type="spellStart"/>
      <w:r>
        <w:t>დაკმაყოფილების</w:t>
      </w:r>
      <w:proofErr w:type="spellEnd"/>
      <w:r>
        <w:t xml:space="preserve"> </w:t>
      </w:r>
      <w:proofErr w:type="spellStart"/>
      <w:r>
        <w:t>აუცილებლობა</w:t>
      </w:r>
      <w:proofErr w:type="spellEnd"/>
      <w:r>
        <w:t>.</w:t>
      </w:r>
    </w:p>
    <w:p w:rsidR="001571EA" w:rsidRDefault="00000000">
      <w:pPr>
        <w:pStyle w:val="BodyText"/>
        <w:spacing w:before="262"/>
        <w:ind w:left="198" w:right="178"/>
        <w:jc w:val="center"/>
      </w:pPr>
      <w:proofErr w:type="spellStart"/>
      <w:r>
        <w:rPr>
          <w:spacing w:val="-2"/>
        </w:rPr>
        <w:t>უფლებები</w:t>
      </w:r>
      <w:proofErr w:type="spellEnd"/>
    </w:p>
    <w:p w:rsidR="001571EA" w:rsidRDefault="00000000">
      <w:pPr>
        <w:pStyle w:val="BodyText"/>
        <w:spacing w:before="241"/>
        <w:ind w:left="509" w:right="490"/>
        <w:jc w:val="both"/>
      </w:pP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(</w:t>
      </w:r>
      <w:r>
        <w:rPr>
          <w:rFonts w:ascii="Arial MT" w:eastAsia="Arial MT" w:hAnsi="Arial MT" w:cs="Arial MT"/>
        </w:rPr>
        <w:t>ISPPPI</w:t>
      </w:r>
      <w:r>
        <w:t xml:space="preserve">) </w:t>
      </w:r>
      <w:proofErr w:type="spellStart"/>
      <w:r>
        <w:t>თანახმად</w:t>
      </w:r>
      <w:proofErr w:type="spellEnd"/>
      <w:r>
        <w:t xml:space="preserve">,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ინფორმაციასთან</w:t>
      </w:r>
      <w:proofErr w:type="spellEnd"/>
      <w:r>
        <w:t xml:space="preserve"> </w:t>
      </w:r>
      <w:proofErr w:type="spellStart"/>
      <w:r>
        <w:t>მიმართებაში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უფლებები</w:t>
      </w:r>
      <w:proofErr w:type="spellEnd"/>
      <w:r>
        <w:t xml:space="preserve">: </w:t>
      </w:r>
      <w:proofErr w:type="spellStart"/>
      <w:r>
        <w:t>როგორიცაა</w:t>
      </w:r>
      <w:proofErr w:type="spellEnd"/>
      <w:r>
        <w:t xml:space="preserve">: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ამსახველი9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ასლის</w:t>
      </w:r>
      <w:proofErr w:type="spellEnd"/>
      <w:r>
        <w:t xml:space="preserve"> </w:t>
      </w:r>
      <w:proofErr w:type="spellStart"/>
      <w:r>
        <w:t>ფლობის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; </w:t>
      </w:r>
      <w:proofErr w:type="spellStart"/>
      <w:r>
        <w:t>აგრეთვე</w:t>
      </w:r>
      <w:proofErr w:type="spellEnd"/>
      <w:r>
        <w:t xml:space="preserve">, </w:t>
      </w:r>
      <w:proofErr w:type="spellStart"/>
      <w:r>
        <w:t>გარკვეულ</w:t>
      </w:r>
      <w:proofErr w:type="spellEnd"/>
      <w:r>
        <w:t xml:space="preserve"> </w:t>
      </w:r>
      <w:proofErr w:type="spellStart"/>
      <w:r>
        <w:t>გარემოებებში</w:t>
      </w:r>
      <w:proofErr w:type="spellEnd"/>
      <w:r>
        <w:t xml:space="preserve">,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შესწორების</w:t>
      </w:r>
      <w:proofErr w:type="spellEnd"/>
      <w:r>
        <w:t xml:space="preserve">, </w:t>
      </w:r>
      <w:proofErr w:type="spellStart"/>
      <w:r>
        <w:t>დაბლოკვის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წაშლის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.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კანონმდებლობის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,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გქონდეთ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უფლებებიც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rPr>
          <w:spacing w:val="40"/>
        </w:rPr>
        <w:t xml:space="preserve"> </w:t>
      </w:r>
      <w:proofErr w:type="spellStart"/>
      <w:r>
        <w:t>თქვენის</w:t>
      </w:r>
      <w:proofErr w:type="spellEnd"/>
      <w:r>
        <w:t xml:space="preserve"> </w:t>
      </w:r>
      <w:proofErr w:type="spellStart"/>
      <w:r>
        <w:t>ქვეყნის</w:t>
      </w:r>
      <w:proofErr w:type="spellEnd"/>
      <w:r>
        <w:rPr>
          <w:spacing w:val="40"/>
        </w:rP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მონაცემთან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მარეგულირებელ</w:t>
      </w:r>
      <w:proofErr w:type="spellEnd"/>
      <w:r>
        <w:t xml:space="preserve"> </w:t>
      </w:r>
      <w:proofErr w:type="spellStart"/>
      <w:r>
        <w:t>უწყებაში</w:t>
      </w:r>
      <w:proofErr w:type="spellEnd"/>
      <w:r>
        <w:t xml:space="preserve"> </w:t>
      </w:r>
      <w:proofErr w:type="spellStart"/>
      <w:r>
        <w:t>საჩივრის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>.</w:t>
      </w:r>
    </w:p>
    <w:p w:rsidR="001571EA" w:rsidRDefault="00000000">
      <w:pPr>
        <w:pStyle w:val="BodyText"/>
        <w:spacing w:before="231" w:line="237" w:lineRule="auto"/>
        <w:ind w:left="509" w:right="486"/>
        <w:jc w:val="both"/>
      </w:pP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განცხადებული</w:t>
      </w:r>
      <w:proofErr w:type="spellEnd"/>
      <w:r>
        <w:t xml:space="preserve"> </w:t>
      </w:r>
      <w:proofErr w:type="spellStart"/>
      <w:r>
        <w:t>თანხმობის</w:t>
      </w:r>
      <w:proofErr w:type="spellEnd"/>
      <w:r>
        <w:rPr>
          <w:spacing w:val="-10"/>
        </w:rPr>
        <w:t xml:space="preserve"> </w:t>
      </w:r>
      <w:proofErr w:type="spellStart"/>
      <w:r>
        <w:t>საფუძველზე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შეგიძლიათ</w:t>
      </w:r>
      <w:proofErr w:type="spellEnd"/>
      <w:r>
        <w:rPr>
          <w:spacing w:val="-8"/>
        </w:rPr>
        <w:t xml:space="preserve"> </w:t>
      </w:r>
      <w:proofErr w:type="spellStart"/>
      <w:r>
        <w:t>ნებისმიერ</w:t>
      </w:r>
      <w:proofErr w:type="spellEnd"/>
      <w:r>
        <w:rPr>
          <w:spacing w:val="-11"/>
        </w:rPr>
        <w:t xml:space="preserve"> </w:t>
      </w:r>
      <w:proofErr w:type="spellStart"/>
      <w:r>
        <w:t>დროს</w:t>
      </w:r>
      <w:proofErr w:type="spellEnd"/>
      <w:r>
        <w:rPr>
          <w:spacing w:val="-10"/>
        </w:rPr>
        <w:t xml:space="preserve"> </w:t>
      </w:r>
      <w:proofErr w:type="spellStart"/>
      <w:r>
        <w:t>გააუქმოთ</w:t>
      </w:r>
      <w:proofErr w:type="spellEnd"/>
      <w:r>
        <w:rPr>
          <w:spacing w:val="-8"/>
        </w:rPr>
        <w:t xml:space="preserve"> </w:t>
      </w:r>
      <w:proofErr w:type="spellStart"/>
      <w:r>
        <w:t>აღნიშნული</w:t>
      </w:r>
      <w:proofErr w:type="spellEnd"/>
      <w:r>
        <w:rPr>
          <w:spacing w:val="-13"/>
        </w:rPr>
        <w:t xml:space="preserve"> </w:t>
      </w:r>
      <w:proofErr w:type="spellStart"/>
      <w:r>
        <w:t>თანხმობა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მათ</w:t>
      </w:r>
      <w:proofErr w:type="spellEnd"/>
      <w:r>
        <w:rPr>
          <w:spacing w:val="-9"/>
        </w:rPr>
        <w:t xml:space="preserve"> </w:t>
      </w:r>
      <w:proofErr w:type="spellStart"/>
      <w:r>
        <w:t>შორის</w:t>
      </w:r>
      <w:proofErr w:type="spellEnd"/>
      <w:r>
        <w:rPr>
          <w:spacing w:val="-13"/>
        </w:rP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ექიმისთვის</w:t>
      </w:r>
      <w:proofErr w:type="spellEnd"/>
      <w:r>
        <w:t xml:space="preserve"> </w:t>
      </w:r>
      <w:proofErr w:type="spellStart"/>
      <w:r>
        <w:t>მიცემული</w:t>
      </w:r>
      <w:proofErr w:type="spellEnd"/>
      <w:r>
        <w:t xml:space="preserve"> </w:t>
      </w:r>
      <w:proofErr w:type="spellStart"/>
      <w:r>
        <w:t>ნებართვა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გამჟღავნების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აღწერილია</w:t>
      </w:r>
      <w:proofErr w:type="spellEnd"/>
      <w:r>
        <w:rPr>
          <w:spacing w:val="-3"/>
        </w:rPr>
        <w:t xml:space="preserve"> </w:t>
      </w:r>
      <w:proofErr w:type="spellStart"/>
      <w:r>
        <w:rPr>
          <w:sz w:val="21"/>
          <w:szCs w:val="21"/>
        </w:rPr>
        <w:t>სპორტსმენის</w:t>
      </w:r>
      <w:proofErr w:type="spellEnd"/>
      <w:r>
        <w:rPr>
          <w:spacing w:val="-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დეკლარაციაში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ამისთვის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-2"/>
        </w:rP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rPr>
          <w:spacing w:val="-3"/>
        </w:rPr>
        <w:t xml:space="preserve"> </w:t>
      </w:r>
      <w:proofErr w:type="spellStart"/>
      <w:r>
        <w:t>აცნობოთ</w:t>
      </w:r>
      <w:proofErr w:type="spellEnd"/>
      <w:r>
        <w:rPr>
          <w:spacing w:val="-2"/>
        </w:rP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ექიმ</w:t>
      </w:r>
      <w:proofErr w:type="spellEnd"/>
      <w:r>
        <w:t>(</w:t>
      </w:r>
      <w:proofErr w:type="spellStart"/>
      <w:r>
        <w:t>ებ</w:t>
      </w:r>
      <w:proofErr w:type="spellEnd"/>
      <w:r>
        <w:t xml:space="preserve">)ს.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თახნმობას</w:t>
      </w:r>
      <w:proofErr w:type="spellEnd"/>
      <w:r>
        <w:t xml:space="preserve"> </w:t>
      </w:r>
      <w:proofErr w:type="spellStart"/>
      <w:r>
        <w:t>გააუქმებთ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ეთანხმებით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ჩანაწერში</w:t>
      </w:r>
      <w:proofErr w:type="spellEnd"/>
      <w:r>
        <w:t xml:space="preserve"> </w:t>
      </w:r>
      <w:proofErr w:type="spellStart"/>
      <w:r>
        <w:t>აღწერილ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 xml:space="preserve">, </w:t>
      </w:r>
      <w:proofErr w:type="spellStart"/>
      <w:r>
        <w:t>სავარაუდოდ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 </w:t>
      </w:r>
      <w:proofErr w:type="spellStart"/>
      <w:r>
        <w:t>უარყოფილი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ორგანიზაციები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შეძლებენ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სწორად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სრულყოფილად</w:t>
      </w:r>
      <w:proofErr w:type="spellEnd"/>
      <w:r>
        <w:t xml:space="preserve"> </w:t>
      </w:r>
      <w:proofErr w:type="spellStart"/>
      <w:r>
        <w:t>განხილვას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:rsidR="001571EA" w:rsidRDefault="00000000">
      <w:pPr>
        <w:pStyle w:val="BodyText"/>
        <w:spacing w:before="238"/>
        <w:ind w:left="509" w:right="486"/>
        <w:jc w:val="both"/>
      </w:pPr>
      <w:proofErr w:type="spellStart"/>
      <w:r>
        <w:t>იშვიათ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ორგანიზაციებს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მოუწიოთ</w:t>
      </w:r>
      <w:proofErr w:type="spellEnd"/>
      <w:r>
        <w:t xml:space="preserve">, </w:t>
      </w:r>
      <w:proofErr w:type="spellStart"/>
      <w:r>
        <w:t>განაგრძონ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სტანდარტების</w:t>
      </w:r>
      <w:proofErr w:type="spellEnd"/>
      <w:r>
        <w:t xml:space="preserve"> </w:t>
      </w:r>
      <w:proofErr w:type="spellStart"/>
      <w:r>
        <w:t>მოთხოვნების</w:t>
      </w:r>
      <w:proofErr w:type="spellEnd"/>
      <w:r>
        <w:t xml:space="preserve"> </w:t>
      </w:r>
      <w:proofErr w:type="spellStart"/>
      <w:r>
        <w:t>დასაკმაყოფილებლად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უარის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თანხმობის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მიუხედავად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შემთხვევებს</w:t>
      </w:r>
      <w:proofErr w:type="spellEnd"/>
      <w:r>
        <w:t xml:space="preserve"> </w:t>
      </w:r>
      <w:proofErr w:type="spellStart"/>
      <w:r>
        <w:t>მიეკუთვნება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წესების</w:t>
      </w:r>
      <w:proofErr w:type="spellEnd"/>
      <w:r>
        <w:t xml:space="preserve"> </w:t>
      </w:r>
      <w:proofErr w:type="spellStart"/>
      <w:r>
        <w:t>დარღვევასთან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გამოძიება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წარმოება</w:t>
      </w:r>
      <w:proofErr w:type="spellEnd"/>
      <w:r>
        <w:t xml:space="preserve">;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, </w:t>
      </w:r>
      <w:r>
        <w:rPr>
          <w:rFonts w:ascii="Arial MT" w:eastAsia="Arial MT" w:hAnsi="Arial MT" w:cs="Arial MT"/>
        </w:rPr>
        <w:t>WADA</w:t>
      </w:r>
      <w:r>
        <w:t>-</w:t>
      </w:r>
      <w:proofErr w:type="spellStart"/>
      <w:r>
        <w:t>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ანტიდოპინგურ</w:t>
      </w:r>
      <w:proofErr w:type="spellEnd"/>
      <w:r>
        <w:t xml:space="preserve"> </w:t>
      </w:r>
      <w:proofErr w:type="spellStart"/>
      <w:r>
        <w:t>ორგანიზაციასთან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სარჩელების</w:t>
      </w:r>
      <w:proofErr w:type="spellEnd"/>
      <w:r>
        <w:t xml:space="preserve"> </w:t>
      </w:r>
      <w:proofErr w:type="spellStart"/>
      <w:r>
        <w:t>შედგენის</w:t>
      </w:r>
      <w:proofErr w:type="spellEnd"/>
      <w:r>
        <w:t xml:space="preserve">,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მათგან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პროცედურები</w:t>
      </w:r>
      <w:proofErr w:type="spellEnd"/>
      <w:r>
        <w:t>.</w:t>
      </w:r>
    </w:p>
    <w:p w:rsidR="001571EA" w:rsidRDefault="001571EA">
      <w:pPr>
        <w:pStyle w:val="BodyText"/>
        <w:jc w:val="both"/>
        <w:sectPr w:rsidR="001571EA">
          <w:pgSz w:w="12240" w:h="15840"/>
          <w:pgMar w:top="1440" w:right="720" w:bottom="640" w:left="720" w:header="0" w:footer="458" w:gutter="0"/>
          <w:cols w:space="720"/>
        </w:sectPr>
      </w:pPr>
    </w:p>
    <w:p w:rsidR="001571EA" w:rsidRDefault="00000000">
      <w:pPr>
        <w:pStyle w:val="BodyText"/>
        <w:spacing w:before="82"/>
        <w:ind w:left="190" w:right="17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7785" cy="467296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4672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785" h="4672965">
                              <a:moveTo>
                                <a:pt x="0" y="4672965"/>
                              </a:moveTo>
                              <a:lnTo>
                                <a:pt x="6407784" y="4672965"/>
                              </a:lnTo>
                              <a:lnTo>
                                <a:pt x="6407784" y="0"/>
                              </a:lnTo>
                              <a:lnTo>
                                <a:pt x="0" y="0"/>
                              </a:lnTo>
                              <a:lnTo>
                                <a:pt x="0" y="46729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pt;margin-top:0pt;width:504.55pt;height:367.95pt;mso-position-horizontal-relative:page;mso-position-vertical-relative:paragraph;z-index:-15927296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proofErr w:type="spellStart"/>
      <w:r>
        <w:rPr>
          <w:spacing w:val="-2"/>
        </w:rPr>
        <w:t>უსაფრთხოება</w:t>
      </w:r>
      <w:proofErr w:type="spellEnd"/>
    </w:p>
    <w:p w:rsidR="001571EA" w:rsidRDefault="00000000">
      <w:pPr>
        <w:pStyle w:val="BodyText"/>
        <w:spacing w:before="241"/>
        <w:ind w:left="509" w:right="491"/>
        <w:jc w:val="both"/>
      </w:pP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განაცხადში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თანმხლები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აგრეთვე</w:t>
      </w:r>
      <w:proofErr w:type="spellEnd"/>
      <w:r>
        <w:rPr>
          <w:spacing w:val="-12"/>
        </w:rPr>
        <w:t xml:space="preserve"> </w:t>
      </w:r>
      <w:proofErr w:type="spellStart"/>
      <w:r>
        <w:t>თგგ</w:t>
      </w:r>
      <w:proofErr w:type="spellEnd"/>
      <w:r>
        <w:rPr>
          <w:spacing w:val="-13"/>
        </w:rPr>
        <w:t xml:space="preserve"> </w:t>
      </w:r>
      <w:proofErr w:type="spellStart"/>
      <w:r>
        <w:t>მოთხოვნის</w:t>
      </w:r>
      <w:proofErr w:type="spellEnd"/>
      <w:r>
        <w:rPr>
          <w:spacing w:val="-12"/>
        </w:rPr>
        <w:t xml:space="preserve"> </w:t>
      </w:r>
      <w:proofErr w:type="spellStart"/>
      <w:r>
        <w:t>განხილვისთის</w:t>
      </w:r>
      <w:proofErr w:type="spellEnd"/>
      <w:r>
        <w:rPr>
          <w:spacing w:val="-13"/>
        </w:rPr>
        <w:t xml:space="preserve"> </w:t>
      </w:r>
      <w:proofErr w:type="spellStart"/>
      <w:r>
        <w:t>საჭირო</w:t>
      </w:r>
      <w:proofErr w:type="spellEnd"/>
      <w:r>
        <w:rPr>
          <w:spacing w:val="-12"/>
        </w:rPr>
        <w:t xml:space="preserve"> </w:t>
      </w:r>
      <w:proofErr w:type="spellStart"/>
      <w:r>
        <w:t>ნებისმიერი</w:t>
      </w:r>
      <w:proofErr w:type="spellEnd"/>
      <w:r>
        <w:rPr>
          <w:spacing w:val="-12"/>
        </w:rPr>
        <w:t xml:space="preserve"> </w:t>
      </w:r>
      <w:proofErr w:type="spellStart"/>
      <w:r>
        <w:t>სხვა</w:t>
      </w:r>
      <w:proofErr w:type="spellEnd"/>
      <w:r>
        <w:rPr>
          <w:spacing w:val="-11"/>
        </w:rPr>
        <w:t xml:space="preserve"> </w:t>
      </w:r>
      <w:proofErr w:type="spellStart"/>
      <w:r>
        <w:t>ინფორმაცია</w:t>
      </w:r>
      <w:proofErr w:type="spellEnd"/>
      <w:r>
        <w:rPr>
          <w:spacing w:val="-11"/>
        </w:rPr>
        <w:t xml:space="preserve"> </w:t>
      </w:r>
      <w:proofErr w:type="spellStart"/>
      <w:r>
        <w:t>მოპყრობილ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rPr>
          <w:spacing w:val="40"/>
        </w:rPr>
        <w:t xml:space="preserve"> </w:t>
      </w:r>
      <w:proofErr w:type="spellStart"/>
      <w:r>
        <w:t>მკაცრი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კონფიდენციალობის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დაცვით</w:t>
      </w:r>
      <w:proofErr w:type="spellEnd"/>
      <w:r>
        <w:t xml:space="preserve">.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კომიტეტის</w:t>
      </w:r>
      <w:proofErr w:type="spellEnd"/>
      <w:r>
        <w:t xml:space="preserve"> </w:t>
      </w:r>
      <w:proofErr w:type="spellStart"/>
      <w:r>
        <w:t>წევრ</w:t>
      </w:r>
      <w:proofErr w:type="spellEnd"/>
      <w:r>
        <w:rPr>
          <w:spacing w:val="-2"/>
        </w:rPr>
        <w:t xml:space="preserve"> </w:t>
      </w:r>
      <w:proofErr w:type="spellStart"/>
      <w:r>
        <w:t>ექიმებს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ექსპერტს</w:t>
      </w:r>
      <w:proofErr w:type="spellEnd"/>
      <w:r>
        <w:t xml:space="preserve"> </w:t>
      </w:r>
      <w:proofErr w:type="spellStart"/>
      <w:r>
        <w:t>კონსულტანტებს</w:t>
      </w:r>
      <w:proofErr w:type="spellEnd"/>
      <w:r>
        <w:rPr>
          <w:spacing w:val="40"/>
        </w:rP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მოწერილი</w:t>
      </w:r>
      <w:proofErr w:type="spellEnd"/>
      <w:r>
        <w:t xml:space="preserve"> </w:t>
      </w:r>
      <w:proofErr w:type="spellStart"/>
      <w:r>
        <w:t>კონფიდენციალობის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rPr>
          <w:spacing w:val="-2"/>
        </w:rPr>
        <w:t>შეთანხმებაზე</w:t>
      </w:r>
      <w:proofErr w:type="spellEnd"/>
      <w:r>
        <w:rPr>
          <w:spacing w:val="-2"/>
        </w:rPr>
        <w:t>.</w:t>
      </w:r>
    </w:p>
    <w:p w:rsidR="001571EA" w:rsidRDefault="00000000">
      <w:pPr>
        <w:pStyle w:val="BodyText"/>
        <w:spacing w:before="229"/>
        <w:ind w:left="509" w:right="490"/>
        <w:jc w:val="both"/>
        <w:rPr>
          <w:rFonts w:ascii="Arial MT" w:eastAsia="Arial MT" w:hAnsi="Arial MT" w:cs="Arial MT"/>
        </w:rPr>
      </w:pP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(</w:t>
      </w:r>
      <w:r>
        <w:rPr>
          <w:rFonts w:ascii="Arial MT" w:eastAsia="Arial MT" w:hAnsi="Arial MT" w:cs="Arial MT"/>
        </w:rPr>
        <w:t>ISPPPI</w:t>
      </w:r>
      <w:r>
        <w:t xml:space="preserve">) </w:t>
      </w:r>
      <w:proofErr w:type="spellStart"/>
      <w:r>
        <w:t>თანახმად</w:t>
      </w:r>
      <w:proofErr w:type="spellEnd"/>
      <w:r>
        <w:rPr>
          <w:rFonts w:ascii="Arial MT" w:eastAsia="Arial MT" w:hAnsi="Arial MT" w:cs="Arial MT"/>
        </w:rPr>
        <w:t xml:space="preserve">, </w:t>
      </w:r>
      <w:proofErr w:type="spellStart"/>
      <w:r>
        <w:t>კონფიდენციალობის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შეთანხმებაზე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მოწერილი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პერსონალსაც</w:t>
      </w:r>
      <w:proofErr w:type="spellEnd"/>
      <w:r>
        <w:t xml:space="preserve">, </w:t>
      </w:r>
      <w:proofErr w:type="spellStart"/>
      <w:r>
        <w:t>ანტიდოპინგურმა</w:t>
      </w:r>
      <w:proofErr w:type="spellEnd"/>
      <w:r>
        <w:t xml:space="preserve"> </w:t>
      </w:r>
      <w:proofErr w:type="spellStart"/>
      <w:r>
        <w:t>ორგანიზაციებმა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გაატარონ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მკაცრი</w:t>
      </w:r>
      <w:proofErr w:type="spellEnd"/>
      <w:r>
        <w:t xml:space="preserve"> </w:t>
      </w:r>
      <w:proofErr w:type="spellStart"/>
      <w:r>
        <w:t>ღონისძიებები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დასაცავად</w:t>
      </w:r>
      <w:proofErr w:type="spellEnd"/>
      <w:r>
        <w:t xml:space="preserve">. </w:t>
      </w:r>
      <w:r>
        <w:rPr>
          <w:rFonts w:ascii="Arial MT" w:eastAsia="Arial MT" w:hAnsi="Arial MT" w:cs="Arial MT"/>
        </w:rPr>
        <w:t>ISPPPI</w:t>
      </w:r>
      <w:r>
        <w:rPr>
          <w:rFonts w:ascii="Arial MT" w:eastAsia="Arial MT" w:hAnsi="Arial MT" w:cs="Arial MT"/>
          <w:spacing w:val="40"/>
        </w:rP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ორგანიზაციებისგან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დონის</w:t>
      </w:r>
      <w:proofErr w:type="spellEnd"/>
      <w:r>
        <w:t xml:space="preserve"> </w:t>
      </w:r>
      <w:proofErr w:type="spellStart"/>
      <w:r>
        <w:t>უსაფრთხოებას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ინფორმაციასთან</w:t>
      </w:r>
      <w:proofErr w:type="spellEnd"/>
      <w:r>
        <w:t xml:space="preserve"> </w:t>
      </w:r>
      <w:proofErr w:type="spellStart"/>
      <w:r>
        <w:t>მიმართებაში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rPr>
          <w:spacing w:val="-1"/>
        </w:rPr>
        <w:t xml:space="preserve"> </w:t>
      </w:r>
      <w:proofErr w:type="spellStart"/>
      <w:r>
        <w:t>განსაკუთრებული</w:t>
      </w:r>
      <w:proofErr w:type="spellEnd"/>
      <w:r>
        <w:rPr>
          <w:spacing w:val="-4"/>
        </w:rPr>
        <w:t xml:space="preserve"> </w:t>
      </w:r>
      <w:proofErr w:type="spellStart"/>
      <w:r>
        <w:t>სენსიტიურობის</w:t>
      </w:r>
      <w:proofErr w:type="spellEnd"/>
      <w:r>
        <w:rPr>
          <w:spacing w:val="-1"/>
        </w:rPr>
        <w:t xml:space="preserve"> </w:t>
      </w:r>
      <w:proofErr w:type="spellStart"/>
      <w:r>
        <w:t>გამო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Arial MT" w:eastAsia="Arial MT" w:hAnsi="Arial MT" w:cs="Arial MT"/>
        </w:rPr>
        <w:t>ADAMS</w:t>
      </w:r>
      <w:r>
        <w:rPr>
          <w:rFonts w:ascii="Arial MT" w:eastAsia="Arial MT" w:hAnsi="Arial MT" w:cs="Arial MT"/>
          <w:spacing w:val="-8"/>
        </w:rPr>
        <w:t xml:space="preserve"> </w:t>
      </w:r>
      <w:proofErr w:type="spellStart"/>
      <w:r>
        <w:t>სისტემაში</w:t>
      </w:r>
      <w:proofErr w:type="spellEnd"/>
      <w:r>
        <w:t xml:space="preserve"> </w:t>
      </w:r>
      <w:proofErr w:type="spellStart"/>
      <w:r>
        <w:t>უსაფრთხოების</w:t>
      </w:r>
      <w:proofErr w:type="spellEnd"/>
      <w:r>
        <w:rPr>
          <w:spacing w:val="-1"/>
        </w:rP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შეგიძლიათ</w:t>
      </w:r>
      <w:proofErr w:type="spellEnd"/>
      <w:r>
        <w:t xml:space="preserve"> </w:t>
      </w:r>
      <w:proofErr w:type="spellStart"/>
      <w:r>
        <w:t>მოიპოვოთ</w:t>
      </w:r>
      <w:proofErr w:type="spellEnd"/>
      <w:r>
        <w:t xml:space="preserve"> </w:t>
      </w:r>
      <w:proofErr w:type="spellStart"/>
      <w:r>
        <w:t>ბმულზე</w:t>
      </w:r>
      <w:proofErr w:type="spellEnd"/>
      <w:r>
        <w:rPr>
          <w:spacing w:val="40"/>
        </w:rPr>
        <w:t xml:space="preserve"> </w:t>
      </w:r>
      <w:hyperlink r:id="rId49">
        <w:r>
          <w:rPr>
            <w:rFonts w:ascii="Arial MT" w:eastAsia="Arial MT" w:hAnsi="Arial MT" w:cs="Arial MT"/>
            <w:color w:val="0000FF"/>
            <w:u w:val="single" w:color="0000FF"/>
          </w:rPr>
          <w:t xml:space="preserve">ADAMS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Privacy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and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Security</w:t>
        </w:r>
        <w:proofErr w:type="spellEnd"/>
        <w:r>
          <w:rPr>
            <w:rFonts w:ascii="Arial MT" w:eastAsia="Arial MT" w:hAnsi="Arial MT" w:cs="Arial MT"/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FAQs</w:t>
        </w:r>
        <w:proofErr w:type="spellEnd"/>
        <w:r>
          <w:rPr>
            <w:rFonts w:ascii="Arial MT" w:eastAsia="Arial MT" w:hAnsi="Arial MT" w:cs="Arial MT"/>
          </w:rPr>
          <w:t>,</w:t>
        </w:r>
      </w:hyperlink>
      <w:r>
        <w:rPr>
          <w:rFonts w:ascii="Arial MT" w:eastAsia="Arial MT" w:hAnsi="Arial MT" w:cs="Arial MT"/>
        </w:rPr>
        <w:t xml:space="preserve"> </w:t>
      </w:r>
      <w:proofErr w:type="spellStart"/>
      <w:r>
        <w:t>პასუხში</w:t>
      </w:r>
      <w:proofErr w:type="spellEnd"/>
      <w:r>
        <w:t xml:space="preserve"> </w:t>
      </w:r>
      <w:proofErr w:type="spellStart"/>
      <w:r>
        <w:t>კითხვაზე</w:t>
      </w:r>
      <w:proofErr w:type="spellEnd"/>
      <w:r>
        <w:t xml:space="preserve">: </w:t>
      </w:r>
      <w:hyperlink r:id="rId50"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How</w:t>
        </w:r>
        <w:proofErr w:type="spellEnd"/>
      </w:hyperlink>
      <w:r>
        <w:rPr>
          <w:rFonts w:ascii="Arial MT" w:eastAsia="Arial MT" w:hAnsi="Arial MT" w:cs="Arial MT"/>
          <w:color w:val="0000FF"/>
        </w:rPr>
        <w:t xml:space="preserve"> </w:t>
      </w:r>
      <w:hyperlink r:id="rId51"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is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your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information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</w:t>
        </w:r>
        <w:proofErr w:type="spellStart"/>
        <w:r>
          <w:rPr>
            <w:rFonts w:ascii="Arial MT" w:eastAsia="Arial MT" w:hAnsi="Arial MT" w:cs="Arial MT"/>
            <w:color w:val="0000FF"/>
            <w:u w:val="single" w:color="0000FF"/>
          </w:rPr>
          <w:t>protected</w:t>
        </w:r>
        <w:proofErr w:type="spellEnd"/>
        <w:r>
          <w:rPr>
            <w:rFonts w:ascii="Arial MT" w:eastAsia="Arial MT" w:hAnsi="Arial MT" w:cs="Arial MT"/>
            <w:color w:val="0000FF"/>
            <w:u w:val="single" w:color="0000FF"/>
          </w:rPr>
          <w:t xml:space="preserve"> in ADAMS?</w:t>
        </w:r>
      </w:hyperlink>
    </w:p>
    <w:p w:rsidR="001571EA" w:rsidRDefault="001571EA">
      <w:pPr>
        <w:pStyle w:val="BodyText"/>
        <w:spacing w:before="11"/>
        <w:rPr>
          <w:rFonts w:ascii="Arial MT"/>
        </w:rPr>
      </w:pPr>
    </w:p>
    <w:p w:rsidR="001571EA" w:rsidRDefault="00000000">
      <w:pPr>
        <w:pStyle w:val="BodyText"/>
        <w:ind w:left="191" w:right="178"/>
        <w:jc w:val="center"/>
      </w:pPr>
      <w:proofErr w:type="spellStart"/>
      <w:r>
        <w:rPr>
          <w:spacing w:val="-2"/>
        </w:rPr>
        <w:t>შენახვა</w:t>
      </w:r>
      <w:proofErr w:type="spellEnd"/>
    </w:p>
    <w:p w:rsidR="001571EA" w:rsidRDefault="00000000">
      <w:pPr>
        <w:pStyle w:val="BodyText"/>
        <w:spacing w:before="240"/>
        <w:ind w:left="509" w:right="488"/>
        <w:jc w:val="both"/>
      </w:pP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შეინახება</w:t>
      </w:r>
      <w:proofErr w:type="spellEnd"/>
      <w:r>
        <w:t xml:space="preserve"> </w:t>
      </w:r>
      <w:proofErr w:type="spellStart"/>
      <w:r>
        <w:t>ანტიდოპინგური</w:t>
      </w:r>
      <w:proofErr w:type="spellEnd"/>
      <w:r>
        <w:t xml:space="preserve"> </w:t>
      </w:r>
      <w:proofErr w:type="spellStart"/>
      <w:r>
        <w:t>ორგანიზაციების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WADA</w:t>
      </w:r>
      <w:r>
        <w:t>-ს</w:t>
      </w:r>
      <w:r>
        <w:rPr>
          <w:rFonts w:ascii="Arial MT" w:eastAsia="Arial MT" w:hAnsi="Arial MT" w:cs="Arial MT"/>
        </w:rPr>
        <w:t xml:space="preserve">) </w:t>
      </w:r>
      <w:proofErr w:type="spellStart"/>
      <w:r>
        <w:t>მიერ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ISPPPI</w:t>
      </w:r>
      <w:r>
        <w:t xml:space="preserve">-ს </w:t>
      </w:r>
      <w:proofErr w:type="spellStart"/>
      <w:r>
        <w:t>დანართ</w:t>
      </w:r>
      <w:proofErr w:type="spellEnd"/>
      <w:r>
        <w:t xml:space="preserve"> </w:t>
      </w:r>
      <w:r>
        <w:rPr>
          <w:rFonts w:ascii="Arial MT" w:eastAsia="Arial MT" w:hAnsi="Arial MT" w:cs="Arial MT"/>
        </w:rPr>
        <w:t>A</w:t>
      </w:r>
      <w:r>
        <w:t>-</w:t>
      </w:r>
      <w:proofErr w:type="spellStart"/>
      <w:r>
        <w:t>ში</w:t>
      </w:r>
      <w:proofErr w:type="spellEnd"/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შენახვის</w:t>
      </w:r>
      <w:proofErr w:type="spellEnd"/>
      <w:r>
        <w:t xml:space="preserve"> </w:t>
      </w:r>
      <w:proofErr w:type="spellStart"/>
      <w:r>
        <w:t>პერიოდებით</w:t>
      </w:r>
      <w:proofErr w:type="spellEnd"/>
      <w:r>
        <w:rPr>
          <w:rFonts w:ascii="Arial MT" w:eastAsia="Arial MT" w:hAnsi="Arial MT" w:cs="Arial MT"/>
        </w:rPr>
        <w:t xml:space="preserve">.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მოწმობები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უარყოფითი</w:t>
      </w:r>
      <w:proofErr w:type="spellEnd"/>
      <w:r>
        <w:t xml:space="preserve"> </w:t>
      </w:r>
      <w:proofErr w:type="spellStart"/>
      <w:r>
        <w:t>გადაწყვეტილებები</w:t>
      </w:r>
      <w:proofErr w:type="spellEnd"/>
      <w:r>
        <w:t xml:space="preserve"> </w:t>
      </w:r>
      <w:proofErr w:type="spellStart"/>
      <w:r>
        <w:t>შენახება</w:t>
      </w:r>
      <w:proofErr w:type="spellEnd"/>
      <w:r>
        <w:t xml:space="preserve"> 10 </w:t>
      </w:r>
      <w:proofErr w:type="spellStart"/>
      <w:r>
        <w:t>წლით</w:t>
      </w:r>
      <w:proofErr w:type="spellEnd"/>
      <w:r>
        <w:t xml:space="preserve">.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თანმხლები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 xml:space="preserve"> </w:t>
      </w:r>
      <w:proofErr w:type="spellStart"/>
      <w:r>
        <w:t>შეინახება</w:t>
      </w:r>
      <w:proofErr w:type="spellEnd"/>
      <w:r>
        <w:t xml:space="preserve"> 12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-ს </w:t>
      </w:r>
      <w:proofErr w:type="spellStart"/>
      <w:r>
        <w:t>ამოწურვის</w:t>
      </w:r>
      <w:proofErr w:type="spellEnd"/>
      <w:r>
        <w:t xml:space="preserve"> </w:t>
      </w:r>
      <w:proofErr w:type="spellStart"/>
      <w:r>
        <w:t>ვადიდან</w:t>
      </w:r>
      <w:proofErr w:type="spellEnd"/>
      <w:r>
        <w:t xml:space="preserve">. </w:t>
      </w:r>
      <w:proofErr w:type="spellStart"/>
      <w:r>
        <w:t>არასრული</w:t>
      </w:r>
      <w:proofErr w:type="spellEnd"/>
      <w:r>
        <w:t xml:space="preserve"> </w:t>
      </w:r>
      <w:proofErr w:type="spellStart"/>
      <w:r>
        <w:t>თგგ</w:t>
      </w:r>
      <w:proofErr w:type="spellEnd"/>
      <w:r>
        <w:t xml:space="preserve"> </w:t>
      </w:r>
      <w:proofErr w:type="spellStart"/>
      <w:r>
        <w:t>განაცხადები</w:t>
      </w:r>
      <w:proofErr w:type="spellEnd"/>
      <w:r>
        <w:t xml:space="preserve"> </w:t>
      </w:r>
      <w:proofErr w:type="spellStart"/>
      <w:r>
        <w:t>შეინახება</w:t>
      </w:r>
      <w:proofErr w:type="spellEnd"/>
      <w:r>
        <w:t xml:space="preserve"> 12 </w:t>
      </w:r>
      <w:proofErr w:type="spellStart"/>
      <w:r>
        <w:t>თვით</w:t>
      </w:r>
      <w:proofErr w:type="spellEnd"/>
      <w:r>
        <w:t>.</w:t>
      </w:r>
    </w:p>
    <w:p w:rsidR="001571EA" w:rsidRDefault="00000000">
      <w:pPr>
        <w:pStyle w:val="BodyText"/>
        <w:spacing w:before="239"/>
        <w:ind w:left="4274"/>
        <w:jc w:val="both"/>
      </w:pPr>
      <w:proofErr w:type="spellStart"/>
      <w:r>
        <w:rPr>
          <w:spacing w:val="-4"/>
        </w:rPr>
        <w:t>საკონტაქტო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ინფორმაცია</w:t>
      </w:r>
      <w:proofErr w:type="spellEnd"/>
    </w:p>
    <w:p w:rsidR="001571EA" w:rsidRDefault="00000000">
      <w:pPr>
        <w:pStyle w:val="BodyText"/>
        <w:spacing w:before="6" w:line="232" w:lineRule="auto"/>
        <w:ind w:left="509" w:right="489"/>
        <w:jc w:val="both"/>
        <w:rPr>
          <w:rFonts w:ascii="Arial MT" w:eastAsia="Arial MT" w:hAnsi="Arial MT" w:cs="Arial MT"/>
        </w:rPr>
      </w:pPr>
      <w:proofErr w:type="spellStart"/>
      <w:r>
        <w:t>თქვენი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დამუშავების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კითხვებით</w:t>
      </w:r>
      <w:proofErr w:type="spellEnd"/>
      <w:r>
        <w:t xml:space="preserve"> </w:t>
      </w:r>
      <w:proofErr w:type="spellStart"/>
      <w:r>
        <w:t>მიმართეთ</w:t>
      </w:r>
      <w:proofErr w:type="spellEnd"/>
      <w:r w:rsidR="004A417B">
        <w:rPr>
          <w:lang w:val="ka-GE"/>
        </w:rPr>
        <w:t xml:space="preserve"> </w:t>
      </w:r>
      <w:proofErr w:type="spellStart"/>
      <w:r w:rsidR="004A417B" w:rsidRPr="004A417B">
        <w:t>საქართველოს</w:t>
      </w:r>
      <w:proofErr w:type="spellEnd"/>
      <w:r w:rsidR="004A417B" w:rsidRPr="004A417B">
        <w:t xml:space="preserve"> </w:t>
      </w:r>
      <w:proofErr w:type="spellStart"/>
      <w:r w:rsidR="004A417B" w:rsidRPr="004A417B">
        <w:t>ანტიდოპინგური</w:t>
      </w:r>
      <w:proofErr w:type="spellEnd"/>
      <w:r w:rsidR="004A417B" w:rsidRPr="004A417B">
        <w:t xml:space="preserve"> </w:t>
      </w:r>
      <w:proofErr w:type="spellStart"/>
      <w:r w:rsidR="004A417B" w:rsidRPr="004A417B">
        <w:t>კონტროლის</w:t>
      </w:r>
      <w:proofErr w:type="spellEnd"/>
      <w:r w:rsidR="004A417B" w:rsidRPr="004A417B">
        <w:t xml:space="preserve"> </w:t>
      </w:r>
      <w:proofErr w:type="spellStart"/>
      <w:r w:rsidR="004A417B" w:rsidRPr="004A417B">
        <w:t>და</w:t>
      </w:r>
      <w:proofErr w:type="spellEnd"/>
      <w:r w:rsidR="004A417B">
        <w:rPr>
          <w:lang w:val="ka-GE"/>
        </w:rPr>
        <w:t xml:space="preserve"> </w:t>
      </w:r>
      <w:proofErr w:type="spellStart"/>
      <w:r w:rsidR="004A417B" w:rsidRPr="004A417B">
        <w:t>განათლების</w:t>
      </w:r>
      <w:proofErr w:type="spellEnd"/>
      <w:r w:rsidR="004A417B" w:rsidRPr="004A417B">
        <w:t xml:space="preserve"> </w:t>
      </w:r>
      <w:proofErr w:type="spellStart"/>
      <w:r w:rsidR="004A417B" w:rsidRPr="004A417B">
        <w:t>სააგენტო</w:t>
      </w:r>
      <w:proofErr w:type="spellEnd"/>
      <w:r w:rsidR="004A417B">
        <w:rPr>
          <w:lang w:val="ka-GE"/>
        </w:rPr>
        <w:t>ს</w:t>
      </w:r>
      <w:r w:rsidR="004A417B" w:rsidRPr="004A417B">
        <w:t xml:space="preserve"> </w:t>
      </w:r>
      <w:r>
        <w:rPr>
          <w:rFonts w:ascii="Arial" w:eastAsia="Arial" w:hAnsi="Arial" w:cs="Arial"/>
          <w:b/>
          <w:bCs/>
          <w:position w:val="9"/>
          <w:sz w:val="16"/>
          <w:szCs w:val="16"/>
        </w:rPr>
        <w:t>3</w:t>
      </w:r>
      <w:r>
        <w:rPr>
          <w:rFonts w:ascii="Arial" w:eastAsia="Arial" w:hAnsi="Arial" w:cs="Arial"/>
          <w:b/>
          <w:bCs/>
          <w:spacing w:val="29"/>
          <w:position w:val="9"/>
          <w:sz w:val="16"/>
          <w:szCs w:val="16"/>
        </w:rPr>
        <w:t xml:space="preserve"> </w:t>
      </w:r>
      <w:proofErr w:type="spellStart"/>
      <w:r>
        <w:t>მისამართზე</w:t>
      </w:r>
      <w:proofErr w:type="spellEnd"/>
      <w:r>
        <w:rPr>
          <w:spacing w:val="-1"/>
        </w:rPr>
        <w:t xml:space="preserve"> </w:t>
      </w:r>
      <w:hyperlink r:id="rId52" w:history="1">
        <w:r w:rsidR="004A417B" w:rsidRPr="000C024F">
          <w:rPr>
            <w:rStyle w:val="Hyperlink"/>
          </w:rPr>
          <w:t>antidoping@gmail.com</w:t>
        </w:r>
      </w:hyperlink>
      <w:r>
        <w:rPr>
          <w:rFonts w:ascii="Arial MT" w:eastAsia="Arial MT" w:hAnsi="Arial MT" w:cs="Arial MT"/>
        </w:rPr>
        <w:t>.</w:t>
      </w:r>
      <w:r>
        <w:rPr>
          <w:rFonts w:ascii="Arial MT" w:eastAsia="Arial MT" w:hAnsi="Arial MT" w:cs="Arial MT"/>
          <w:spacing w:val="21"/>
        </w:rPr>
        <w:t xml:space="preserve"> </w:t>
      </w:r>
      <w:r>
        <w:rPr>
          <w:rFonts w:ascii="Arial MT" w:eastAsia="Arial MT" w:hAnsi="Arial MT" w:cs="Arial MT"/>
        </w:rPr>
        <w:t>WADA</w:t>
      </w:r>
      <w:r>
        <w:t>-ს</w:t>
      </w:r>
      <w:r>
        <w:rPr>
          <w:spacing w:val="-10"/>
        </w:rPr>
        <w:t xml:space="preserve"> </w:t>
      </w:r>
      <w:proofErr w:type="spellStart"/>
      <w:r>
        <w:t>შეგიძლიათ</w:t>
      </w:r>
      <w:proofErr w:type="spellEnd"/>
      <w:r>
        <w:rPr>
          <w:spacing w:val="-13"/>
        </w:rPr>
        <w:t xml:space="preserve"> </w:t>
      </w:r>
      <w:proofErr w:type="spellStart"/>
      <w:r>
        <w:t>მისწეროთ</w:t>
      </w:r>
      <w:proofErr w:type="spellEnd"/>
      <w:r>
        <w:rPr>
          <w:spacing w:val="-12"/>
        </w:rPr>
        <w:t xml:space="preserve"> </w:t>
      </w:r>
      <w:proofErr w:type="spellStart"/>
      <w:r>
        <w:t>მისამართზე</w:t>
      </w:r>
      <w:proofErr w:type="spellEnd"/>
      <w:r>
        <w:rPr>
          <w:spacing w:val="-5"/>
        </w:rPr>
        <w:t xml:space="preserve"> </w:t>
      </w:r>
      <w:hyperlink r:id="rId53">
        <w:r>
          <w:rPr>
            <w:rFonts w:ascii="Arial MT" w:eastAsia="Arial MT" w:hAnsi="Arial MT" w:cs="Arial MT"/>
            <w:color w:val="0000FF"/>
            <w:u w:val="single" w:color="0000FF"/>
          </w:rPr>
          <w:t>privacy@wada-</w:t>
        </w:r>
      </w:hyperlink>
      <w:hyperlink r:id="rId54">
        <w:r>
          <w:rPr>
            <w:rFonts w:ascii="Arial MT" w:eastAsia="Arial MT" w:hAnsi="Arial MT" w:cs="Arial MT"/>
            <w:color w:val="0000FF"/>
            <w:spacing w:val="-2"/>
            <w:u w:val="single" w:color="0000FF"/>
          </w:rPr>
          <w:t>ama.org</w:t>
        </w:r>
        <w:r>
          <w:rPr>
            <w:rFonts w:ascii="Arial MT" w:eastAsia="Arial MT" w:hAnsi="Arial MT" w:cs="Arial MT"/>
            <w:spacing w:val="-2"/>
          </w:rPr>
          <w:t>.</w:t>
        </w:r>
      </w:hyperlink>
    </w:p>
    <w:p w:rsidR="001571EA" w:rsidRDefault="001571EA">
      <w:pPr>
        <w:pStyle w:val="BodyText"/>
        <w:rPr>
          <w:rFonts w:ascii="Arial MT"/>
        </w:rPr>
      </w:pPr>
    </w:p>
    <w:p w:rsidR="001571EA" w:rsidRDefault="001571EA">
      <w:pPr>
        <w:pStyle w:val="BodyText"/>
        <w:rPr>
          <w:rFonts w:ascii="Arial MT"/>
        </w:rPr>
      </w:pPr>
    </w:p>
    <w:p w:rsidR="001571EA" w:rsidRDefault="00000000">
      <w:pPr>
        <w:pStyle w:val="BodyText"/>
        <w:spacing w:before="86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616000</wp:posOffset>
                </wp:positionH>
                <wp:positionV relativeFrom="paragraph">
                  <wp:posOffset>219062</wp:posOffset>
                </wp:positionV>
                <wp:extent cx="6543675" cy="93662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936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71EA" w:rsidRDefault="00000000">
                            <w:pPr>
                              <w:spacing w:before="22" w:line="360" w:lineRule="auto"/>
                              <w:ind w:left="105" w:right="1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გთხოვთ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სრულყოფილად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შევსებული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განაცხადი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გაუგზავნოთ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საქართველოს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ანტიდოპინგურ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ორგანიზაციას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ელექტრონულ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მისამართზე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5" w:history="1">
                              <w:r w:rsidR="004A417B" w:rsidRPr="000C024F">
                                <w:rPr>
                                  <w:rStyle w:val="Hyperlink"/>
                                </w:rPr>
                                <w:t>antidoping@gmail.com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ან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ატვირთოთ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ADAMS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სისტემის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საშუალებით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ასლი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შეინახეთ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43" type="#_x0000_t202" style="position:absolute;margin-left:48.5pt;margin-top:17.25pt;width:515.25pt;height:73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" filled="f" strokeweight=".16931mm">
                <v:path arrowok="t"/>
                <v:textbox inset="0,0,0,0">
                  <w:txbxContent>
                    <w:p w:rsidR="001571EA" w:rsidRDefault="00000000">
                      <w:pPr>
                        <w:spacing w:before="22" w:line="360" w:lineRule="auto"/>
                        <w:ind w:left="105" w:right="101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გთხოვთ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სრულყოფილად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შევსებული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განაცხადი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გაუგზავნოთ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საქართველოს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ანტიდოპინგურ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ორგანიზაციას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ელექტრონულ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მისამართზე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56" w:history="1">
                        <w:r w:rsidR="004A417B" w:rsidRPr="000C024F">
                          <w:rPr>
                            <w:rStyle w:val="Hyperlink"/>
                          </w:rPr>
                          <w:t>antidoping@gmail.com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ან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ატვირთოთ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ADAMS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სისტემის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საშუალებით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ასლი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შეინახეთ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571EA">
      <w:pgSz w:w="12240" w:h="15840"/>
      <w:pgMar w:top="1440" w:right="720" w:bottom="640" w:left="72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706" w:rsidRDefault="00AA1706">
      <w:r>
        <w:separator/>
      </w:r>
    </w:p>
  </w:endnote>
  <w:endnote w:type="continuationSeparator" w:id="0">
    <w:p w:rsidR="00AA1706" w:rsidRDefault="00AA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1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667816</wp:posOffset>
              </wp:positionH>
              <wp:positionV relativeFrom="page">
                <wp:posOffset>9640531</wp:posOffset>
              </wp:positionV>
              <wp:extent cx="6440170" cy="1841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017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0170" h="18415">
                            <a:moveTo>
                              <a:pt x="6439789" y="12192"/>
                            </a:moveTo>
                            <a:lnTo>
                              <a:pt x="0" y="12192"/>
                            </a:lnTo>
                            <a:lnTo>
                              <a:pt x="0" y="18275"/>
                            </a:lnTo>
                            <a:lnTo>
                              <a:pt x="6439789" y="18275"/>
                            </a:lnTo>
                            <a:lnTo>
                              <a:pt x="6439789" y="12192"/>
                            </a:lnTo>
                            <a:close/>
                          </a:path>
                          <a:path w="6440170" h="18415">
                            <a:moveTo>
                              <a:pt x="64397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439789" y="6083"/>
                            </a:lnTo>
                            <a:lnTo>
                              <a:pt x="6439789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.584003pt;margin-top:759.096985pt;width:507.1pt;height:1.45pt;mso-position-horizontal-relative:page;mso-position-vertical-relative:page;z-index:-15934464" id="docshape29" coordorigin="1052,15182" coordsize="10142,29" path="m11193,15201l1052,15201,1052,15211,11193,15211,11193,15201xm11193,15182l1052,15182,1052,15192,11193,15192,11193,15182xe" filled="true" fillcolor="#001f5f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1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667816</wp:posOffset>
              </wp:positionH>
              <wp:positionV relativeFrom="page">
                <wp:posOffset>9640531</wp:posOffset>
              </wp:positionV>
              <wp:extent cx="6440170" cy="184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017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0170" h="18415">
                            <a:moveTo>
                              <a:pt x="6439789" y="12192"/>
                            </a:moveTo>
                            <a:lnTo>
                              <a:pt x="0" y="12192"/>
                            </a:lnTo>
                            <a:lnTo>
                              <a:pt x="0" y="18275"/>
                            </a:lnTo>
                            <a:lnTo>
                              <a:pt x="6439789" y="18275"/>
                            </a:lnTo>
                            <a:lnTo>
                              <a:pt x="6439789" y="12192"/>
                            </a:lnTo>
                            <a:close/>
                          </a:path>
                          <a:path w="6440170" h="18415">
                            <a:moveTo>
                              <a:pt x="64397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439789" y="6083"/>
                            </a:lnTo>
                            <a:lnTo>
                              <a:pt x="6439789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.584003pt;margin-top:759.096985pt;width:507.1pt;height:1.45pt;mso-position-horizontal-relative:page;mso-position-vertical-relative:page;z-index:-15933952" id="docshape32" coordorigin="1052,15182" coordsize="10142,29" path="m11193,15201l1052,15201,1052,15211,11193,15211,11193,15201xm11193,15182l1052,15182,1052,15192,11193,15192,11193,15182xe" filled="true" fillcolor="#001f5f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1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667816</wp:posOffset>
              </wp:positionH>
              <wp:positionV relativeFrom="page">
                <wp:posOffset>9640531</wp:posOffset>
              </wp:positionV>
              <wp:extent cx="6440170" cy="184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017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0170" h="18415">
                            <a:moveTo>
                              <a:pt x="6439789" y="12192"/>
                            </a:moveTo>
                            <a:lnTo>
                              <a:pt x="0" y="12192"/>
                            </a:lnTo>
                            <a:lnTo>
                              <a:pt x="0" y="18275"/>
                            </a:lnTo>
                            <a:lnTo>
                              <a:pt x="6439789" y="18275"/>
                            </a:lnTo>
                            <a:lnTo>
                              <a:pt x="6439789" y="12192"/>
                            </a:lnTo>
                            <a:close/>
                          </a:path>
                          <a:path w="6440170" h="18415">
                            <a:moveTo>
                              <a:pt x="64397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439789" y="6083"/>
                            </a:lnTo>
                            <a:lnTo>
                              <a:pt x="6439789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.584003pt;margin-top:759.096985pt;width:507.1pt;height:1.45pt;mso-position-horizontal-relative:page;mso-position-vertical-relative:page;z-index:-15933440" id="docshape35" coordorigin="1052,15182" coordsize="10142,29" path="m11193,15201l1052,15201,1052,15211,11193,15211,11193,15201xm11193,15182l1052,15182,1052,15192,11193,15192,11193,15182xe" filled="true" fillcolor="#001f5f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706" w:rsidRDefault="00AA1706">
      <w:r>
        <w:separator/>
      </w:r>
    </w:p>
  </w:footnote>
  <w:footnote w:type="continuationSeparator" w:id="0">
    <w:p w:rsidR="00AA1706" w:rsidRDefault="00AA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32F48"/>
    <w:multiLevelType w:val="hybridMultilevel"/>
    <w:tmpl w:val="3EF497A8"/>
    <w:lvl w:ilvl="0" w:tplc="A75CDE6C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891A19D6">
      <w:numFmt w:val="bullet"/>
      <w:lvlText w:val="•"/>
      <w:lvlJc w:val="left"/>
      <w:pPr>
        <w:ind w:left="1854" w:hanging="360"/>
      </w:pPr>
      <w:rPr>
        <w:rFonts w:hint="default"/>
        <w:lang w:val="ms" w:eastAsia="en-US" w:bidi="ar-SA"/>
      </w:rPr>
    </w:lvl>
    <w:lvl w:ilvl="2" w:tplc="8CE6EE00">
      <w:numFmt w:val="bullet"/>
      <w:lvlText w:val="•"/>
      <w:lvlJc w:val="left"/>
      <w:pPr>
        <w:ind w:left="2848" w:hanging="360"/>
      </w:pPr>
      <w:rPr>
        <w:rFonts w:hint="default"/>
        <w:lang w:val="ms" w:eastAsia="en-US" w:bidi="ar-SA"/>
      </w:rPr>
    </w:lvl>
    <w:lvl w:ilvl="3" w:tplc="3C947720">
      <w:numFmt w:val="bullet"/>
      <w:lvlText w:val="•"/>
      <w:lvlJc w:val="left"/>
      <w:pPr>
        <w:ind w:left="3842" w:hanging="360"/>
      </w:pPr>
      <w:rPr>
        <w:rFonts w:hint="default"/>
        <w:lang w:val="ms" w:eastAsia="en-US" w:bidi="ar-SA"/>
      </w:rPr>
    </w:lvl>
    <w:lvl w:ilvl="4" w:tplc="8D8A694E">
      <w:numFmt w:val="bullet"/>
      <w:lvlText w:val="•"/>
      <w:lvlJc w:val="left"/>
      <w:pPr>
        <w:ind w:left="4836" w:hanging="360"/>
      </w:pPr>
      <w:rPr>
        <w:rFonts w:hint="default"/>
        <w:lang w:val="ms" w:eastAsia="en-US" w:bidi="ar-SA"/>
      </w:rPr>
    </w:lvl>
    <w:lvl w:ilvl="5" w:tplc="4B30EC86">
      <w:numFmt w:val="bullet"/>
      <w:lvlText w:val="•"/>
      <w:lvlJc w:val="left"/>
      <w:pPr>
        <w:ind w:left="5830" w:hanging="360"/>
      </w:pPr>
      <w:rPr>
        <w:rFonts w:hint="default"/>
        <w:lang w:val="ms" w:eastAsia="en-US" w:bidi="ar-SA"/>
      </w:rPr>
    </w:lvl>
    <w:lvl w:ilvl="6" w:tplc="69E00C84">
      <w:numFmt w:val="bullet"/>
      <w:lvlText w:val="•"/>
      <w:lvlJc w:val="left"/>
      <w:pPr>
        <w:ind w:left="6824" w:hanging="360"/>
      </w:pPr>
      <w:rPr>
        <w:rFonts w:hint="default"/>
        <w:lang w:val="ms" w:eastAsia="en-US" w:bidi="ar-SA"/>
      </w:rPr>
    </w:lvl>
    <w:lvl w:ilvl="7" w:tplc="7FD6A102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67DA94F6">
      <w:numFmt w:val="bullet"/>
      <w:lvlText w:val="•"/>
      <w:lvlJc w:val="left"/>
      <w:pPr>
        <w:ind w:left="8812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7A8E6B8E"/>
    <w:multiLevelType w:val="hybridMultilevel"/>
    <w:tmpl w:val="0B74E65E"/>
    <w:lvl w:ilvl="0" w:tplc="612C53BE">
      <w:numFmt w:val="bullet"/>
      <w:lvlText w:val="☐"/>
      <w:lvlJc w:val="left"/>
      <w:pPr>
        <w:ind w:left="81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C44A82C">
      <w:numFmt w:val="bullet"/>
      <w:lvlText w:val="•"/>
      <w:lvlJc w:val="left"/>
      <w:pPr>
        <w:ind w:left="1818" w:hanging="284"/>
      </w:pPr>
      <w:rPr>
        <w:rFonts w:hint="default"/>
        <w:lang w:val="ms" w:eastAsia="en-US" w:bidi="ar-SA"/>
      </w:rPr>
    </w:lvl>
    <w:lvl w:ilvl="2" w:tplc="11401BB4">
      <w:numFmt w:val="bullet"/>
      <w:lvlText w:val="•"/>
      <w:lvlJc w:val="left"/>
      <w:pPr>
        <w:ind w:left="2816" w:hanging="284"/>
      </w:pPr>
      <w:rPr>
        <w:rFonts w:hint="default"/>
        <w:lang w:val="ms" w:eastAsia="en-US" w:bidi="ar-SA"/>
      </w:rPr>
    </w:lvl>
    <w:lvl w:ilvl="3" w:tplc="13980042">
      <w:numFmt w:val="bullet"/>
      <w:lvlText w:val="•"/>
      <w:lvlJc w:val="left"/>
      <w:pPr>
        <w:ind w:left="3814" w:hanging="284"/>
      </w:pPr>
      <w:rPr>
        <w:rFonts w:hint="default"/>
        <w:lang w:val="ms" w:eastAsia="en-US" w:bidi="ar-SA"/>
      </w:rPr>
    </w:lvl>
    <w:lvl w:ilvl="4" w:tplc="291EB604">
      <w:numFmt w:val="bullet"/>
      <w:lvlText w:val="•"/>
      <w:lvlJc w:val="left"/>
      <w:pPr>
        <w:ind w:left="4812" w:hanging="284"/>
      </w:pPr>
      <w:rPr>
        <w:rFonts w:hint="default"/>
        <w:lang w:val="ms" w:eastAsia="en-US" w:bidi="ar-SA"/>
      </w:rPr>
    </w:lvl>
    <w:lvl w:ilvl="5" w:tplc="528E92B0">
      <w:numFmt w:val="bullet"/>
      <w:lvlText w:val="•"/>
      <w:lvlJc w:val="left"/>
      <w:pPr>
        <w:ind w:left="5810" w:hanging="284"/>
      </w:pPr>
      <w:rPr>
        <w:rFonts w:hint="default"/>
        <w:lang w:val="ms" w:eastAsia="en-US" w:bidi="ar-SA"/>
      </w:rPr>
    </w:lvl>
    <w:lvl w:ilvl="6" w:tplc="F95E419E">
      <w:numFmt w:val="bullet"/>
      <w:lvlText w:val="•"/>
      <w:lvlJc w:val="left"/>
      <w:pPr>
        <w:ind w:left="6808" w:hanging="284"/>
      </w:pPr>
      <w:rPr>
        <w:rFonts w:hint="default"/>
        <w:lang w:val="ms" w:eastAsia="en-US" w:bidi="ar-SA"/>
      </w:rPr>
    </w:lvl>
    <w:lvl w:ilvl="7" w:tplc="A29CDB84">
      <w:numFmt w:val="bullet"/>
      <w:lvlText w:val="•"/>
      <w:lvlJc w:val="left"/>
      <w:pPr>
        <w:ind w:left="7806" w:hanging="284"/>
      </w:pPr>
      <w:rPr>
        <w:rFonts w:hint="default"/>
        <w:lang w:val="ms" w:eastAsia="en-US" w:bidi="ar-SA"/>
      </w:rPr>
    </w:lvl>
    <w:lvl w:ilvl="8" w:tplc="DAFEFB98">
      <w:numFmt w:val="bullet"/>
      <w:lvlText w:val="•"/>
      <w:lvlJc w:val="left"/>
      <w:pPr>
        <w:ind w:left="8804" w:hanging="284"/>
      </w:pPr>
      <w:rPr>
        <w:rFonts w:hint="default"/>
        <w:lang w:val="ms" w:eastAsia="en-US" w:bidi="ar-SA"/>
      </w:rPr>
    </w:lvl>
  </w:abstractNum>
  <w:num w:numId="1" w16cid:durableId="31854529">
    <w:abstractNumId w:val="0"/>
  </w:num>
  <w:num w:numId="2" w16cid:durableId="103130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1EA"/>
    <w:rsid w:val="001571EA"/>
    <w:rsid w:val="004A417B"/>
    <w:rsid w:val="00A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71025"/>
  <w15:docId w15:val="{7F1B37C9-0E56-624A-BAA6-8CD27A94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ms"/>
    </w:rPr>
  </w:style>
  <w:style w:type="paragraph" w:styleId="Heading1">
    <w:name w:val="heading 1"/>
    <w:basedOn w:val="Normal"/>
    <w:uiPriority w:val="9"/>
    <w:qFormat/>
    <w:pPr>
      <w:ind w:left="178" w:right="17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68" w:lineRule="exact"/>
      <w:ind w:left="178" w:right="18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4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70.png"/><Relationship Id="rId39" Type="http://schemas.openxmlformats.org/officeDocument/2006/relationships/hyperlink" Target="https://www.wada-ama.org/" TargetMode="External"/><Relationship Id="rId21" Type="http://schemas.openxmlformats.org/officeDocument/2006/relationships/image" Target="media/image21.png"/><Relationship Id="rId34" Type="http://schemas.openxmlformats.org/officeDocument/2006/relationships/image" Target="media/image15.png"/><Relationship Id="rId42" Type="http://schemas.openxmlformats.org/officeDocument/2006/relationships/hyperlink" Target="https://adams-help.wada-ama.org/hc/en-us/articles/360012071820-ADAMS-Privacy-Policy" TargetMode="External"/><Relationship Id="rId47" Type="http://schemas.openxmlformats.org/officeDocument/2006/relationships/image" Target="media/image190.png"/><Relationship Id="rId50" Type="http://schemas.openxmlformats.org/officeDocument/2006/relationships/hyperlink" Target="https://adams-help.wada-ama.org/hc/en-us/articles/360010175840-How-is-your-information-protected-in-ADAMS-" TargetMode="External"/><Relationship Id="rId55" Type="http://schemas.openxmlformats.org/officeDocument/2006/relationships/hyperlink" Target="mailto:antidoping@gmail.com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00.png"/><Relationship Id="rId11" Type="http://schemas.openxmlformats.org/officeDocument/2006/relationships/image" Target="media/image5.png"/><Relationship Id="rId24" Type="http://schemas.openxmlformats.org/officeDocument/2006/relationships/image" Target="media/image50.png"/><Relationship Id="rId32" Type="http://schemas.openxmlformats.org/officeDocument/2006/relationships/image" Target="media/image130.png"/><Relationship Id="rId37" Type="http://schemas.openxmlformats.org/officeDocument/2006/relationships/footer" Target="footer1.xml"/><Relationship Id="rId40" Type="http://schemas.openxmlformats.org/officeDocument/2006/relationships/image" Target="media/image18.png"/><Relationship Id="rId45" Type="http://schemas.openxmlformats.org/officeDocument/2006/relationships/image" Target="media/image20.png"/><Relationship Id="rId53" Type="http://schemas.openxmlformats.org/officeDocument/2006/relationships/hyperlink" Target="mailto:privacy@wada-ama.or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30.png"/><Relationship Id="rId27" Type="http://schemas.openxmlformats.org/officeDocument/2006/relationships/image" Target="media/image80.png"/><Relationship Id="rId30" Type="http://schemas.openxmlformats.org/officeDocument/2006/relationships/image" Target="media/image110.png"/><Relationship Id="rId35" Type="http://schemas.openxmlformats.org/officeDocument/2006/relationships/image" Target="media/image16.png"/><Relationship Id="rId43" Type="http://schemas.openxmlformats.org/officeDocument/2006/relationships/footer" Target="footer3.xml"/><Relationship Id="rId48" Type="http://schemas.openxmlformats.org/officeDocument/2006/relationships/hyperlink" Target="https://adams-help.wada-ama.org/hc/en-us/categories/360001964873-ADAMS-Privacy-and-Security" TargetMode="External"/><Relationship Id="rId56" Type="http://schemas.openxmlformats.org/officeDocument/2006/relationships/hyperlink" Target="mailto:antidoping@gmail.com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adams-help.wada-ama.org/hc/en-us/articles/360010175840-How-is-your-information-protected-in-ADAMS-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60.png"/><Relationship Id="rId33" Type="http://schemas.openxmlformats.org/officeDocument/2006/relationships/image" Target="media/image140.png"/><Relationship Id="rId38" Type="http://schemas.openxmlformats.org/officeDocument/2006/relationships/footer" Target="footer2.xml"/><Relationship Id="rId46" Type="http://schemas.openxmlformats.org/officeDocument/2006/relationships/image" Target="media/image180.png"/><Relationship Id="rId20" Type="http://schemas.openxmlformats.org/officeDocument/2006/relationships/image" Target="media/image14.png"/><Relationship Id="rId41" Type="http://schemas.openxmlformats.org/officeDocument/2006/relationships/image" Target="media/image170.png"/><Relationship Id="rId54" Type="http://schemas.openxmlformats.org/officeDocument/2006/relationships/hyperlink" Target="mailto:privacy@wada-am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40.png"/><Relationship Id="rId28" Type="http://schemas.openxmlformats.org/officeDocument/2006/relationships/image" Target="media/image90.png"/><Relationship Id="rId36" Type="http://schemas.openxmlformats.org/officeDocument/2006/relationships/image" Target="media/image17.png"/><Relationship Id="rId49" Type="http://schemas.openxmlformats.org/officeDocument/2006/relationships/hyperlink" Target="https://adams-help.wada-ama.org/hc/en-us/categories/360001964873-ADAMS-Privacy-and-Security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120.png"/><Relationship Id="rId44" Type="http://schemas.openxmlformats.org/officeDocument/2006/relationships/image" Target="media/image19.png"/><Relationship Id="rId52" Type="http://schemas.openxmlformats.org/officeDocument/2006/relationships/hyperlink" Target="mailto:antidop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Goulet, Sylvie</dc:creator>
  <cp:lastModifiedBy>Microsoft Office User</cp:lastModifiedBy>
  <cp:revision>2</cp:revision>
  <dcterms:created xsi:type="dcterms:W3CDTF">2026-05-10T16:53:00Z</dcterms:created>
  <dcterms:modified xsi:type="dcterms:W3CDTF">2026-05-10T19:02:00Z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2026-05-10T00:00:00Z</vt:filetime>
  </property>
  <property fmtid="{D5CDD505-2E9C-101B-9397-08002B2CF9AE}" pid="6" name="Producer">
    <vt:lpwstr>macOS Version 12.5.1 (Build 21G83) Quartz PDFContext, AppendMode 1.1</vt:lpwstr>
  </property>
</Properties>
</file>